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UNDANG-UNDANG REPUBLIK INDONESIA</w:t>
      </w:r>
      <w:r w:rsidRPr="00FB6783">
        <w:rPr>
          <w:rFonts w:ascii="Arial" w:eastAsia="Times New Roman" w:hAnsi="Arial" w:cs="Arial"/>
          <w:sz w:val="21"/>
          <w:szCs w:val="21"/>
        </w:rPr>
        <w:br/>
        <w:t>NOMOR 13 TAHUN 2008</w:t>
      </w:r>
      <w:r w:rsidRPr="00FB6783">
        <w:rPr>
          <w:rFonts w:ascii="Arial" w:eastAsia="Times New Roman" w:hAnsi="Arial" w:cs="Arial"/>
          <w:sz w:val="21"/>
          <w:szCs w:val="21"/>
        </w:rPr>
        <w:br/>
        <w:t>TENTANG</w:t>
      </w:r>
      <w:r w:rsidRPr="00FB6783">
        <w:rPr>
          <w:rFonts w:ascii="Arial" w:eastAsia="Times New Roman" w:hAnsi="Arial" w:cs="Arial"/>
          <w:sz w:val="21"/>
          <w:szCs w:val="21"/>
        </w:rPr>
        <w:br/>
        <w:t>PENYELENGGARAAN IBADAH HAJI</w:t>
      </w:r>
      <w:r w:rsidRPr="00FB6783">
        <w:rPr>
          <w:rFonts w:ascii="Arial" w:eastAsia="Times New Roman" w:hAnsi="Arial" w:cs="Arial"/>
          <w:sz w:val="21"/>
          <w:szCs w:val="21"/>
        </w:rPr>
        <w:br/>
      </w:r>
      <w:r w:rsidRPr="00FB6783">
        <w:rPr>
          <w:rFonts w:ascii="Arial" w:eastAsia="Times New Roman" w:hAnsi="Arial" w:cs="Arial"/>
          <w:sz w:val="21"/>
          <w:szCs w:val="21"/>
        </w:rPr>
        <w:br/>
        <w:t>DENGAN RAHMAT TUHAN YANG MAHA ESA</w:t>
      </w:r>
      <w:r w:rsidRPr="00FB6783">
        <w:rPr>
          <w:rFonts w:ascii="Arial" w:eastAsia="Times New Roman" w:hAnsi="Arial" w:cs="Arial"/>
          <w:sz w:val="21"/>
          <w:szCs w:val="21"/>
        </w:rPr>
        <w:br/>
      </w:r>
      <w:r w:rsidRPr="00FB6783">
        <w:rPr>
          <w:rFonts w:ascii="Arial" w:eastAsia="Times New Roman" w:hAnsi="Arial" w:cs="Arial"/>
          <w:sz w:val="21"/>
          <w:szCs w:val="21"/>
        </w:rPr>
        <w:br/>
        <w:t>PRESIDEN REPUBLIK INDONESIA,</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ind w:hanging="1480"/>
        <w:rPr>
          <w:rFonts w:ascii="Arial" w:eastAsia="Times New Roman" w:hAnsi="Arial" w:cs="Arial"/>
          <w:sz w:val="21"/>
          <w:szCs w:val="21"/>
        </w:rPr>
      </w:pPr>
      <w:r w:rsidRPr="00FB6783">
        <w:rPr>
          <w:rFonts w:ascii="Arial" w:eastAsia="Times New Roman" w:hAnsi="Arial" w:cs="Arial"/>
          <w:sz w:val="21"/>
          <w:szCs w:val="21"/>
        </w:rPr>
        <w:t>Menimbang: a. bahwa negara Republik Indonesia menjamin kemerdekaan warga negaranya untuk beribadah menurut agamanya masing-masing;</w:t>
      </w:r>
    </w:p>
    <w:p w:rsidR="00FB6783" w:rsidRPr="00FB6783" w:rsidRDefault="00FB6783" w:rsidP="00FB6783">
      <w:pPr>
        <w:spacing w:after="0" w:line="240" w:lineRule="auto"/>
        <w:ind w:hanging="260"/>
        <w:rPr>
          <w:rFonts w:ascii="Arial" w:eastAsia="Times New Roman" w:hAnsi="Arial" w:cs="Arial"/>
          <w:sz w:val="21"/>
          <w:szCs w:val="21"/>
        </w:rPr>
      </w:pPr>
      <w:proofErr w:type="gramStart"/>
      <w:r w:rsidRPr="00FB6783">
        <w:rPr>
          <w:rFonts w:ascii="Arial" w:eastAsia="Times New Roman" w:hAnsi="Arial" w:cs="Arial"/>
          <w:sz w:val="21"/>
          <w:szCs w:val="21"/>
        </w:rPr>
        <w:t>b</w:t>
      </w:r>
      <w:proofErr w:type="gramEnd"/>
      <w:r w:rsidRPr="00FB6783">
        <w:rPr>
          <w:rFonts w:ascii="Arial" w:eastAsia="Times New Roman" w:hAnsi="Arial" w:cs="Arial"/>
          <w:sz w:val="21"/>
          <w:szCs w:val="21"/>
        </w:rPr>
        <w:t>. bahwa ibadah haji merupakan rukun Islam kelima yang wajib dilaksanakan oleh setiap orang Islam yang mampu menunaikannya;</w:t>
      </w:r>
    </w:p>
    <w:p w:rsidR="00FB6783" w:rsidRPr="00FB6783" w:rsidRDefault="00FB6783" w:rsidP="00FB6783">
      <w:pPr>
        <w:spacing w:after="0" w:line="240" w:lineRule="auto"/>
        <w:ind w:hanging="260"/>
        <w:rPr>
          <w:rFonts w:ascii="Arial" w:eastAsia="Times New Roman" w:hAnsi="Arial" w:cs="Arial"/>
          <w:sz w:val="21"/>
          <w:szCs w:val="21"/>
        </w:rPr>
      </w:pPr>
      <w:proofErr w:type="gramStart"/>
      <w:r w:rsidRPr="00FB6783">
        <w:rPr>
          <w:rFonts w:ascii="Arial" w:eastAsia="Times New Roman" w:hAnsi="Arial" w:cs="Arial"/>
          <w:sz w:val="21"/>
          <w:szCs w:val="21"/>
        </w:rPr>
        <w:t>c</w:t>
      </w:r>
      <w:proofErr w:type="gramEnd"/>
      <w:r w:rsidRPr="00FB6783">
        <w:rPr>
          <w:rFonts w:ascii="Arial" w:eastAsia="Times New Roman" w:hAnsi="Arial" w:cs="Arial"/>
          <w:sz w:val="21"/>
          <w:szCs w:val="21"/>
        </w:rPr>
        <w:t>. bahwa upaya penyempurnaan sistem dan manajemen penyelenggaraan ibadah haji perlu terus dilakukan agar pelaksanaan ibadah haji berjalan aman, tertib, dan lancar dengan menjunjung tinggi semangat keadilan, transparansi, dan akuntabilitas publik;</w:t>
      </w:r>
    </w:p>
    <w:p w:rsidR="00FB6783" w:rsidRPr="00FB6783" w:rsidRDefault="00FB6783" w:rsidP="00FB6783">
      <w:pPr>
        <w:spacing w:after="0" w:line="240" w:lineRule="auto"/>
        <w:ind w:hanging="260"/>
        <w:rPr>
          <w:rFonts w:ascii="Arial" w:eastAsia="Times New Roman" w:hAnsi="Arial" w:cs="Arial"/>
          <w:sz w:val="21"/>
          <w:szCs w:val="21"/>
        </w:rPr>
      </w:pPr>
      <w:r w:rsidRPr="00FB6783">
        <w:rPr>
          <w:rFonts w:ascii="Arial" w:eastAsia="Times New Roman" w:hAnsi="Arial" w:cs="Arial"/>
          <w:sz w:val="21"/>
          <w:szCs w:val="21"/>
        </w:rPr>
        <w:t>d. bahwa Undang-Undang Nomor 17 Tahun 1999 tentang Penyelenggaraan Ibadah Haji sudah tidak sesuai lagi dengan perkembangan hukum dan tuntutan masyarakat sehingga perlu diganti dengan undang-undang yang baru;</w:t>
      </w:r>
    </w:p>
    <w:p w:rsidR="00FB6783" w:rsidRPr="00FB6783" w:rsidRDefault="00FB6783" w:rsidP="00FB6783">
      <w:pPr>
        <w:spacing w:after="0" w:line="240" w:lineRule="auto"/>
        <w:ind w:hanging="260"/>
        <w:rPr>
          <w:rFonts w:ascii="Arial" w:eastAsia="Times New Roman" w:hAnsi="Arial" w:cs="Arial"/>
          <w:sz w:val="21"/>
          <w:szCs w:val="21"/>
        </w:rPr>
      </w:pPr>
      <w:proofErr w:type="gramStart"/>
      <w:r w:rsidRPr="00FB6783">
        <w:rPr>
          <w:rFonts w:ascii="Arial" w:eastAsia="Times New Roman" w:hAnsi="Arial" w:cs="Arial"/>
          <w:sz w:val="21"/>
          <w:szCs w:val="21"/>
        </w:rPr>
        <w:t>e</w:t>
      </w:r>
      <w:proofErr w:type="gramEnd"/>
      <w:r w:rsidRPr="00FB6783">
        <w:rPr>
          <w:rFonts w:ascii="Arial" w:eastAsia="Times New Roman" w:hAnsi="Arial" w:cs="Arial"/>
          <w:sz w:val="21"/>
          <w:szCs w:val="21"/>
        </w:rPr>
        <w:t>. bahwa berdasarkan pertimbangan sebagaimana dimaksud dalam huruf a, huruf b, huruf c, dan huruf d perlu membentuk Undang-Undang tentang Penyelenggaraan Ibadah Haji;</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ind w:hanging="1480"/>
        <w:rPr>
          <w:rFonts w:ascii="Arial" w:eastAsia="Times New Roman" w:hAnsi="Arial" w:cs="Arial"/>
          <w:sz w:val="21"/>
          <w:szCs w:val="21"/>
        </w:rPr>
      </w:pPr>
      <w:r w:rsidRPr="00FB6783">
        <w:rPr>
          <w:rFonts w:ascii="Arial" w:eastAsia="Times New Roman" w:hAnsi="Arial" w:cs="Arial"/>
          <w:sz w:val="21"/>
          <w:szCs w:val="21"/>
        </w:rPr>
        <w:t>Mengingat:       Pasal 20, Pasal 20 A ayat (1), Pasal 21, dan Pasal 29 Undang-Undang Dasar Negara Republik Indonesia Tahun 1945;</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Dengan Persetujuan Bersama</w:t>
      </w:r>
      <w:r w:rsidRPr="00FB6783">
        <w:rPr>
          <w:rFonts w:ascii="Arial" w:eastAsia="Times New Roman" w:hAnsi="Arial" w:cs="Arial"/>
          <w:sz w:val="21"/>
          <w:szCs w:val="21"/>
        </w:rPr>
        <w:br/>
        <w:t>DEWAN PERWAKILAN RAKYAT REPUBLIK INDONESIA</w:t>
      </w:r>
      <w:r w:rsidRPr="00FB6783">
        <w:rPr>
          <w:rFonts w:ascii="Arial" w:eastAsia="Times New Roman" w:hAnsi="Arial" w:cs="Arial"/>
          <w:sz w:val="21"/>
          <w:szCs w:val="21"/>
        </w:rPr>
        <w:br/>
        <w:t>dan</w:t>
      </w:r>
      <w:r w:rsidRPr="00FB6783">
        <w:rPr>
          <w:rFonts w:ascii="Arial" w:eastAsia="Times New Roman" w:hAnsi="Arial" w:cs="Arial"/>
          <w:sz w:val="21"/>
          <w:szCs w:val="21"/>
        </w:rPr>
        <w:br/>
        <w:t>PRESIDEN REPUBLIK INDONESIA</w:t>
      </w:r>
      <w:r w:rsidRPr="00FB6783">
        <w:rPr>
          <w:rFonts w:ascii="Arial" w:eastAsia="Times New Roman" w:hAnsi="Arial" w:cs="Arial"/>
          <w:sz w:val="21"/>
          <w:szCs w:val="21"/>
        </w:rPr>
        <w:br/>
      </w:r>
      <w:r w:rsidRPr="00FB6783">
        <w:rPr>
          <w:rFonts w:ascii="Arial" w:eastAsia="Times New Roman" w:hAnsi="Arial" w:cs="Arial"/>
          <w:sz w:val="21"/>
          <w:szCs w:val="21"/>
        </w:rPr>
        <w:br/>
        <w:t>MEMUTUSKAN:</w:t>
      </w:r>
    </w:p>
    <w:p w:rsidR="00FB6783" w:rsidRPr="00FB6783" w:rsidRDefault="00FB6783" w:rsidP="00FB6783">
      <w:pPr>
        <w:spacing w:after="240" w:line="240" w:lineRule="auto"/>
        <w:rPr>
          <w:rFonts w:ascii="Arial" w:eastAsia="Times New Roman" w:hAnsi="Arial" w:cs="Arial"/>
          <w:sz w:val="21"/>
          <w:szCs w:val="21"/>
        </w:rPr>
      </w:pPr>
      <w:r w:rsidRPr="00FB6783">
        <w:rPr>
          <w:rFonts w:ascii="Arial" w:eastAsia="Times New Roman" w:hAnsi="Arial" w:cs="Arial"/>
          <w:sz w:val="21"/>
          <w:szCs w:val="21"/>
        </w:rPr>
        <w:br/>
        <w:t>Menetapkan:  UNDANG-UNDANG TENTANG PENYELENGGARAAN IBADAH HAJI.</w:t>
      </w: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BAB I</w:t>
      </w:r>
      <w:r w:rsidRPr="00FB6783">
        <w:rPr>
          <w:rFonts w:ascii="Arial" w:eastAsia="Times New Roman" w:hAnsi="Arial" w:cs="Arial"/>
          <w:sz w:val="21"/>
          <w:szCs w:val="21"/>
        </w:rPr>
        <w:br/>
        <w:t>KETENTUAN UMUM</w:t>
      </w:r>
      <w:r w:rsidRPr="00FB6783">
        <w:rPr>
          <w:rFonts w:ascii="Arial" w:eastAsia="Times New Roman" w:hAnsi="Arial" w:cs="Arial"/>
          <w:sz w:val="21"/>
          <w:szCs w:val="21"/>
        </w:rPr>
        <w:br/>
      </w:r>
      <w:r w:rsidRPr="00FB6783">
        <w:rPr>
          <w:rFonts w:ascii="Arial" w:eastAsia="Times New Roman" w:hAnsi="Arial" w:cs="Arial"/>
          <w:sz w:val="21"/>
          <w:szCs w:val="21"/>
        </w:rPr>
        <w:br/>
        <w:t>Pasal 1</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Dalam Undang-Undang ini yang dimaksud dengan:</w:t>
      </w:r>
    </w:p>
    <w:p w:rsidR="00FB6783" w:rsidRPr="00FB6783" w:rsidRDefault="00FB6783" w:rsidP="00FB6783">
      <w:pPr>
        <w:spacing w:after="0" w:line="240" w:lineRule="auto"/>
        <w:ind w:hanging="260"/>
        <w:rPr>
          <w:rFonts w:ascii="Arial" w:eastAsia="Times New Roman" w:hAnsi="Arial" w:cs="Arial"/>
          <w:sz w:val="21"/>
          <w:szCs w:val="21"/>
        </w:rPr>
      </w:pPr>
      <w:proofErr w:type="gramStart"/>
      <w:r w:rsidRPr="00FB6783">
        <w:rPr>
          <w:rFonts w:ascii="Arial" w:eastAsia="Times New Roman" w:hAnsi="Arial" w:cs="Arial"/>
          <w:sz w:val="21"/>
          <w:szCs w:val="21"/>
        </w:rPr>
        <w:t>1. Ibadah Haji adalah rukun Islam kelima yang merupakan kewajiban sekali seumur hidup bagi setiap orang Islam yang mampu menunaikannya.</w:t>
      </w:r>
      <w:proofErr w:type="gramEnd"/>
    </w:p>
    <w:p w:rsidR="00FB6783" w:rsidRPr="00FB6783" w:rsidRDefault="00FB6783" w:rsidP="00FB6783">
      <w:pPr>
        <w:spacing w:after="0" w:line="240" w:lineRule="auto"/>
        <w:ind w:hanging="260"/>
        <w:rPr>
          <w:rFonts w:ascii="Arial" w:eastAsia="Times New Roman" w:hAnsi="Arial" w:cs="Arial"/>
          <w:sz w:val="21"/>
          <w:szCs w:val="21"/>
        </w:rPr>
      </w:pPr>
      <w:proofErr w:type="gramStart"/>
      <w:r w:rsidRPr="00FB6783">
        <w:rPr>
          <w:rFonts w:ascii="Arial" w:eastAsia="Times New Roman" w:hAnsi="Arial" w:cs="Arial"/>
          <w:sz w:val="21"/>
          <w:szCs w:val="21"/>
        </w:rPr>
        <w:t>2. Penyelenggaraan Ibadah Haji adalah rangkaian kegiatan pengelolaan pelaksanaan Ibadah Haji yang meliputi pembinaan, pelayanan, dan perlindungan Jemaah Haji.</w:t>
      </w:r>
      <w:proofErr w:type="gramEnd"/>
    </w:p>
    <w:p w:rsidR="00FB6783" w:rsidRPr="00FB6783" w:rsidRDefault="00FB6783" w:rsidP="00FB6783">
      <w:pPr>
        <w:spacing w:after="0" w:line="240" w:lineRule="auto"/>
        <w:ind w:hanging="260"/>
        <w:rPr>
          <w:rFonts w:ascii="Arial" w:eastAsia="Times New Roman" w:hAnsi="Arial" w:cs="Arial"/>
          <w:sz w:val="21"/>
          <w:szCs w:val="21"/>
        </w:rPr>
      </w:pPr>
      <w:proofErr w:type="gramStart"/>
      <w:r w:rsidRPr="00FB6783">
        <w:rPr>
          <w:rFonts w:ascii="Arial" w:eastAsia="Times New Roman" w:hAnsi="Arial" w:cs="Arial"/>
          <w:sz w:val="21"/>
          <w:szCs w:val="21"/>
        </w:rPr>
        <w:t>3. Jemaah Haji adalah Warga Negara Indonesia yang beragama Islam dan telah mendaftarkan diri untuk menunaikan Ibadah Haji sesuai dengan persyaratan yang ditetapkan.</w:t>
      </w:r>
      <w:proofErr w:type="gramEnd"/>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4. Warga Negara adalah Warga Negara Indonesia.</w:t>
      </w:r>
      <w:proofErr w:type="gramEnd"/>
      <w:r w:rsidRPr="00FB6783">
        <w:rPr>
          <w:rFonts w:ascii="Arial" w:eastAsia="Times New Roman" w:hAnsi="Arial" w:cs="Arial"/>
          <w:sz w:val="21"/>
          <w:szCs w:val="21"/>
        </w:rPr>
        <w:br/>
        <w:t>5. Pemerintah adalah Pemerintah Republik Indonesia.</w:t>
      </w:r>
    </w:p>
    <w:p w:rsidR="00FB6783" w:rsidRPr="00FB6783" w:rsidRDefault="00FB6783" w:rsidP="00FB6783">
      <w:pPr>
        <w:spacing w:after="0" w:line="240" w:lineRule="auto"/>
        <w:ind w:hanging="260"/>
        <w:rPr>
          <w:rFonts w:ascii="Arial" w:eastAsia="Times New Roman" w:hAnsi="Arial" w:cs="Arial"/>
          <w:sz w:val="21"/>
          <w:szCs w:val="21"/>
        </w:rPr>
      </w:pPr>
      <w:r w:rsidRPr="00FB6783">
        <w:rPr>
          <w:rFonts w:ascii="Arial" w:eastAsia="Times New Roman" w:hAnsi="Arial" w:cs="Arial"/>
          <w:sz w:val="21"/>
          <w:szCs w:val="21"/>
        </w:rPr>
        <w:t>6. Dewan Perwakilan Rakyat Republik Indonesia, yang selanjutnya disebut DPR, adalah Dewan Perwakilan Rakyat Republik Indonesia sebagaimana dimaksud dalam Undang-Undang Dasar Negara Republik Indonesia Tahun 1945.</w:t>
      </w:r>
    </w:p>
    <w:p w:rsidR="00FB6783" w:rsidRPr="00FB6783" w:rsidRDefault="00FB6783" w:rsidP="00FB6783">
      <w:pPr>
        <w:spacing w:after="0" w:line="240" w:lineRule="auto"/>
        <w:ind w:hanging="260"/>
        <w:rPr>
          <w:rFonts w:ascii="Arial" w:eastAsia="Times New Roman" w:hAnsi="Arial" w:cs="Arial"/>
          <w:sz w:val="21"/>
          <w:szCs w:val="21"/>
        </w:rPr>
      </w:pPr>
      <w:proofErr w:type="gramStart"/>
      <w:r w:rsidRPr="00FB6783">
        <w:rPr>
          <w:rFonts w:ascii="Arial" w:eastAsia="Times New Roman" w:hAnsi="Arial" w:cs="Arial"/>
          <w:sz w:val="21"/>
          <w:szCs w:val="21"/>
        </w:rPr>
        <w:t>7. Komisi Pengawas Haji Indonesia, yang selanjutnya disebut KPHI, adalah lembaga mandiri yang dibentuk untuk melakukan pengawasan terhadap Penyelenggaraan Ibadah Haji.</w:t>
      </w:r>
      <w:proofErr w:type="gramEnd"/>
    </w:p>
    <w:p w:rsidR="00FB6783" w:rsidRPr="00FB6783" w:rsidRDefault="00FB6783" w:rsidP="00FB6783">
      <w:pPr>
        <w:spacing w:after="0" w:line="240" w:lineRule="auto"/>
        <w:ind w:hanging="260"/>
        <w:rPr>
          <w:rFonts w:ascii="Arial" w:eastAsia="Times New Roman" w:hAnsi="Arial" w:cs="Arial"/>
          <w:sz w:val="21"/>
          <w:szCs w:val="21"/>
        </w:rPr>
      </w:pPr>
      <w:r w:rsidRPr="00FB6783">
        <w:rPr>
          <w:rFonts w:ascii="Arial" w:eastAsia="Times New Roman" w:hAnsi="Arial" w:cs="Arial"/>
          <w:sz w:val="21"/>
          <w:szCs w:val="21"/>
        </w:rPr>
        <w:lastRenderedPageBreak/>
        <w:t xml:space="preserve">8. Biaya Penyelenggaraan Ibadah Haji, yang selanjutnya disebut BPIH, adalah sejumlah </w:t>
      </w:r>
      <w:proofErr w:type="gramStart"/>
      <w:r w:rsidRPr="00FB6783">
        <w:rPr>
          <w:rFonts w:ascii="Arial" w:eastAsia="Times New Roman" w:hAnsi="Arial" w:cs="Arial"/>
          <w:sz w:val="21"/>
          <w:szCs w:val="21"/>
        </w:rPr>
        <w:t>dana</w:t>
      </w:r>
      <w:proofErr w:type="gramEnd"/>
      <w:r w:rsidRPr="00FB6783">
        <w:rPr>
          <w:rFonts w:ascii="Arial" w:eastAsia="Times New Roman" w:hAnsi="Arial" w:cs="Arial"/>
          <w:sz w:val="21"/>
          <w:szCs w:val="21"/>
        </w:rPr>
        <w:t xml:space="preserve"> yang harus dibayar oleh Warga Negara yang akan menunaikan Ibadah Haji.</w:t>
      </w:r>
    </w:p>
    <w:p w:rsidR="00FB6783" w:rsidRPr="00FB6783" w:rsidRDefault="00FB6783" w:rsidP="00FB6783">
      <w:pPr>
        <w:spacing w:after="0" w:line="240" w:lineRule="auto"/>
        <w:ind w:hanging="260"/>
        <w:rPr>
          <w:rFonts w:ascii="Arial" w:eastAsia="Times New Roman" w:hAnsi="Arial" w:cs="Arial"/>
          <w:sz w:val="21"/>
          <w:szCs w:val="21"/>
        </w:rPr>
      </w:pPr>
      <w:proofErr w:type="gramStart"/>
      <w:r w:rsidRPr="00FB6783">
        <w:rPr>
          <w:rFonts w:ascii="Arial" w:eastAsia="Times New Roman" w:hAnsi="Arial" w:cs="Arial"/>
          <w:sz w:val="21"/>
          <w:szCs w:val="21"/>
        </w:rPr>
        <w:t>9. Pembinaan Ibadah Haji adalah serangkaian kegiatan yang meliputi penyuluhan dan pembimbingan bagi Jemaah Haji.</w:t>
      </w:r>
      <w:proofErr w:type="gramEnd"/>
    </w:p>
    <w:p w:rsidR="00FB6783" w:rsidRPr="00FB6783" w:rsidRDefault="00FB6783" w:rsidP="00FB6783">
      <w:pPr>
        <w:spacing w:after="0" w:line="240" w:lineRule="auto"/>
        <w:ind w:hanging="360"/>
        <w:rPr>
          <w:rFonts w:ascii="Arial" w:eastAsia="Times New Roman" w:hAnsi="Arial" w:cs="Arial"/>
          <w:sz w:val="21"/>
          <w:szCs w:val="21"/>
        </w:rPr>
      </w:pPr>
      <w:proofErr w:type="gramStart"/>
      <w:r w:rsidRPr="00FB6783">
        <w:rPr>
          <w:rFonts w:ascii="Arial" w:eastAsia="Times New Roman" w:hAnsi="Arial" w:cs="Arial"/>
          <w:sz w:val="21"/>
          <w:szCs w:val="21"/>
        </w:rPr>
        <w:t>10. Pelayanan Kesehatan adalah pemeriksaan, perawatan, dan pemeliharaan kesehatan Jemaah Haji.</w:t>
      </w:r>
      <w:proofErr w:type="gramEnd"/>
    </w:p>
    <w:p w:rsidR="00FB6783" w:rsidRPr="00FB6783" w:rsidRDefault="00FB6783" w:rsidP="00FB6783">
      <w:pPr>
        <w:spacing w:after="0" w:line="240" w:lineRule="auto"/>
        <w:ind w:hanging="360"/>
        <w:rPr>
          <w:rFonts w:ascii="Arial" w:eastAsia="Times New Roman" w:hAnsi="Arial" w:cs="Arial"/>
          <w:sz w:val="21"/>
          <w:szCs w:val="21"/>
        </w:rPr>
      </w:pPr>
      <w:proofErr w:type="gramStart"/>
      <w:r w:rsidRPr="00FB6783">
        <w:rPr>
          <w:rFonts w:ascii="Arial" w:eastAsia="Times New Roman" w:hAnsi="Arial" w:cs="Arial"/>
          <w:sz w:val="21"/>
          <w:szCs w:val="21"/>
        </w:rPr>
        <w:t>11. Paspor Haji adalah dokumen perjalanan resmi yang diberikan kepada Jemaah Haji untuk menunaikan Ibadah Haji.</w:t>
      </w:r>
      <w:proofErr w:type="gramEnd"/>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12. Akomodasi adalah perumahan atau pemondokan yang disediakan bagi Jemaah Haji selama di embarkasi atau di debarkasi dan di Arab Saudi.</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13. Transportasi adalah pengangkutan yang disediakan bagi Jemaah Haji selama Penyelenggaraan Ibadah Haji.</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14. Penyelenggaraan Ibadah Haji Khusus adalah Penyelenggaraan Ibadah Haji yang pengelolaan, pembiayaan, dan pelayanannya bersifat khusus.</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15. Penyelenggara Ibadah Haji Khusus adalah pihak yang menyelenggarakan ibadah haji yang pengelolaan, pembiayaan, dan pelayanannya bersifat khusus.</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16. Ibadah Umrah adalah umrah yang dilaksanakan di luar musim haji.</w:t>
      </w:r>
      <w:proofErr w:type="gramEnd"/>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 xml:space="preserve">17. Dana Abadi Umat, yang selanjutnya disebut DAU, adalah sejumlah </w:t>
      </w:r>
      <w:proofErr w:type="gramStart"/>
      <w:r w:rsidRPr="00FB6783">
        <w:rPr>
          <w:rFonts w:ascii="Arial" w:eastAsia="Times New Roman" w:hAnsi="Arial" w:cs="Arial"/>
          <w:sz w:val="21"/>
          <w:szCs w:val="21"/>
        </w:rPr>
        <w:t>dana</w:t>
      </w:r>
      <w:proofErr w:type="gramEnd"/>
      <w:r w:rsidRPr="00FB6783">
        <w:rPr>
          <w:rFonts w:ascii="Arial" w:eastAsia="Times New Roman" w:hAnsi="Arial" w:cs="Arial"/>
          <w:sz w:val="21"/>
          <w:szCs w:val="21"/>
        </w:rPr>
        <w:t xml:space="preserve"> yang diperoleh dari hasil pengembangan Dana Abadi Umat dan/atau sisa biaya operasional Penyelenggaraan Ibadah Haji serta sumber lain yang halal dan tidak mengikat.</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18. Badan Pengelola Dana Abadi Umat, yang selanjutnya disebut BP DAU, adalah badan untuk menghimpun, mengelola, dan mengembangkan Dana Abadi Umat.</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19. Menteri adalah Menteri yang ruang lingkup tugas dan tanggung jawabnya di bidang agama.</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BAB II</w:t>
      </w:r>
      <w:r w:rsidRPr="00FB6783">
        <w:rPr>
          <w:rFonts w:ascii="Arial" w:eastAsia="Times New Roman" w:hAnsi="Arial" w:cs="Arial"/>
          <w:sz w:val="21"/>
          <w:szCs w:val="21"/>
        </w:rPr>
        <w:br/>
        <w:t>ASAS DAN TUJUAN</w:t>
      </w:r>
      <w:r w:rsidRPr="00FB6783">
        <w:rPr>
          <w:rFonts w:ascii="Arial" w:eastAsia="Times New Roman" w:hAnsi="Arial" w:cs="Arial"/>
          <w:sz w:val="21"/>
          <w:szCs w:val="21"/>
        </w:rPr>
        <w:br/>
      </w:r>
      <w:r w:rsidRPr="00FB6783">
        <w:rPr>
          <w:rFonts w:ascii="Arial" w:eastAsia="Times New Roman" w:hAnsi="Arial" w:cs="Arial"/>
          <w:sz w:val="21"/>
          <w:szCs w:val="21"/>
        </w:rPr>
        <w:br/>
        <w:t>Pasal 2</w:t>
      </w:r>
    </w:p>
    <w:p w:rsidR="00FB6783" w:rsidRPr="00FB6783" w:rsidRDefault="00FB6783" w:rsidP="00FB6783">
      <w:pPr>
        <w:spacing w:after="240" w:line="240" w:lineRule="auto"/>
        <w:rPr>
          <w:rFonts w:ascii="Arial" w:eastAsia="Times New Roman" w:hAnsi="Arial" w:cs="Arial"/>
          <w:sz w:val="21"/>
          <w:szCs w:val="21"/>
        </w:rPr>
      </w:pPr>
      <w:proofErr w:type="gramStart"/>
      <w:r w:rsidRPr="00FB6783">
        <w:rPr>
          <w:rFonts w:ascii="Arial" w:eastAsia="Times New Roman" w:hAnsi="Arial" w:cs="Arial"/>
          <w:sz w:val="21"/>
          <w:szCs w:val="21"/>
        </w:rPr>
        <w:t>Penyelenggaraan Ibadah Haji dilaksanakan berdasarkan asas keadilan, profesionalitas, dan akuntabilitas dengan prinsip nirlaba.</w:t>
      </w:r>
      <w:proofErr w:type="gramEnd"/>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3</w:t>
      </w:r>
    </w:p>
    <w:p w:rsidR="00FB6783" w:rsidRPr="00FB6783" w:rsidRDefault="00FB6783" w:rsidP="00FB6783">
      <w:pPr>
        <w:spacing w:after="240" w:line="240" w:lineRule="auto"/>
        <w:rPr>
          <w:rFonts w:ascii="Arial" w:eastAsia="Times New Roman" w:hAnsi="Arial" w:cs="Arial"/>
          <w:sz w:val="21"/>
          <w:szCs w:val="21"/>
        </w:rPr>
      </w:pPr>
      <w:proofErr w:type="gramStart"/>
      <w:r w:rsidRPr="00FB6783">
        <w:rPr>
          <w:rFonts w:ascii="Arial" w:eastAsia="Times New Roman" w:hAnsi="Arial" w:cs="Arial"/>
          <w:sz w:val="21"/>
          <w:szCs w:val="21"/>
        </w:rPr>
        <w:t>Penyelenggaraan Ibadah Haji bertujuan untuk memberikan pembinaan, pelayanan, dan perlindungan yang sebaik-baiknya bagi Jemaah Haji sehingga Jemaah Haji dapat menunaikan ibadahnya sesuai dengan ketentuan ajaran agama Islam.</w:t>
      </w:r>
      <w:proofErr w:type="gramEnd"/>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BAB III</w:t>
      </w:r>
      <w:r w:rsidRPr="00FB6783">
        <w:rPr>
          <w:rFonts w:ascii="Arial" w:eastAsia="Times New Roman" w:hAnsi="Arial" w:cs="Arial"/>
          <w:sz w:val="21"/>
          <w:szCs w:val="21"/>
        </w:rPr>
        <w:br/>
        <w:t>HAK DAN KEWAJIBAN</w:t>
      </w:r>
      <w:r w:rsidRPr="00FB6783">
        <w:rPr>
          <w:rFonts w:ascii="Arial" w:eastAsia="Times New Roman" w:hAnsi="Arial" w:cs="Arial"/>
          <w:sz w:val="21"/>
          <w:szCs w:val="21"/>
        </w:rPr>
        <w:br/>
      </w:r>
      <w:r w:rsidRPr="00FB6783">
        <w:rPr>
          <w:rFonts w:ascii="Arial" w:eastAsia="Times New Roman" w:hAnsi="Arial" w:cs="Arial"/>
          <w:sz w:val="21"/>
          <w:szCs w:val="21"/>
        </w:rPr>
        <w:br/>
        <w:t>Bagian Kesatu</w:t>
      </w:r>
      <w:r w:rsidRPr="00FB6783">
        <w:rPr>
          <w:rFonts w:ascii="Arial" w:eastAsia="Times New Roman" w:hAnsi="Arial" w:cs="Arial"/>
          <w:sz w:val="21"/>
          <w:szCs w:val="21"/>
        </w:rPr>
        <w:br/>
        <w:t>Hak dan Kewajiban Warga Negara</w:t>
      </w:r>
      <w:r w:rsidRPr="00FB6783">
        <w:rPr>
          <w:rFonts w:ascii="Arial" w:eastAsia="Times New Roman" w:hAnsi="Arial" w:cs="Arial"/>
          <w:sz w:val="21"/>
          <w:szCs w:val="21"/>
        </w:rPr>
        <w:br/>
      </w:r>
      <w:r w:rsidRPr="00FB6783">
        <w:rPr>
          <w:rFonts w:ascii="Arial" w:eastAsia="Times New Roman" w:hAnsi="Arial" w:cs="Arial"/>
          <w:sz w:val="21"/>
          <w:szCs w:val="21"/>
        </w:rPr>
        <w:br/>
        <w:t>Pasal 4</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(1) Setiap Warga Negara yang beragama Islam berhak untuk menunaikan Ibadah Haji dengan syarat:</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a</w:t>
      </w:r>
      <w:proofErr w:type="gramEnd"/>
      <w:r w:rsidRPr="00FB6783">
        <w:rPr>
          <w:rFonts w:ascii="Arial" w:eastAsia="Times New Roman" w:hAnsi="Arial" w:cs="Arial"/>
          <w:sz w:val="21"/>
          <w:szCs w:val="21"/>
        </w:rPr>
        <w:t>. berusia paling rendah 18 (delapan belas) tahun atau sudah menikah; dan</w:t>
      </w:r>
      <w:r w:rsidRPr="00FB6783">
        <w:rPr>
          <w:rFonts w:ascii="Arial" w:eastAsia="Times New Roman" w:hAnsi="Arial" w:cs="Arial"/>
          <w:sz w:val="21"/>
          <w:szCs w:val="21"/>
        </w:rPr>
        <w:br/>
        <w:t>b. mampu membayar BPIH.</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(2) Ketentuan lebih lanjut mengenai persyaratan sebagaimana dimaksud pada ayat (1) diatur dengan Peraturan Menteri.</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5</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 xml:space="preserve">Setiap Warga Negara yang </w:t>
      </w:r>
      <w:proofErr w:type="gramStart"/>
      <w:r w:rsidRPr="00FB6783">
        <w:rPr>
          <w:rFonts w:ascii="Arial" w:eastAsia="Times New Roman" w:hAnsi="Arial" w:cs="Arial"/>
          <w:sz w:val="21"/>
          <w:szCs w:val="21"/>
        </w:rPr>
        <w:t>akan</w:t>
      </w:r>
      <w:proofErr w:type="gramEnd"/>
      <w:r w:rsidRPr="00FB6783">
        <w:rPr>
          <w:rFonts w:ascii="Arial" w:eastAsia="Times New Roman" w:hAnsi="Arial" w:cs="Arial"/>
          <w:sz w:val="21"/>
          <w:szCs w:val="21"/>
        </w:rPr>
        <w:t xml:space="preserve"> menunaikan Ibadah Haji berkewajiban sebagai berikut:</w:t>
      </w:r>
    </w:p>
    <w:p w:rsidR="00FB6783" w:rsidRPr="00FB6783" w:rsidRDefault="00FB6783" w:rsidP="00FB6783">
      <w:pPr>
        <w:spacing w:after="0" w:line="240" w:lineRule="auto"/>
        <w:ind w:hanging="260"/>
        <w:rPr>
          <w:rFonts w:ascii="Arial" w:eastAsia="Times New Roman" w:hAnsi="Arial" w:cs="Arial"/>
          <w:sz w:val="21"/>
          <w:szCs w:val="21"/>
        </w:rPr>
      </w:pPr>
      <w:proofErr w:type="gramStart"/>
      <w:r w:rsidRPr="00FB6783">
        <w:rPr>
          <w:rFonts w:ascii="Arial" w:eastAsia="Times New Roman" w:hAnsi="Arial" w:cs="Arial"/>
          <w:sz w:val="21"/>
          <w:szCs w:val="21"/>
        </w:rPr>
        <w:t>a</w:t>
      </w:r>
      <w:proofErr w:type="gramEnd"/>
      <w:r w:rsidRPr="00FB6783">
        <w:rPr>
          <w:rFonts w:ascii="Arial" w:eastAsia="Times New Roman" w:hAnsi="Arial" w:cs="Arial"/>
          <w:sz w:val="21"/>
          <w:szCs w:val="21"/>
        </w:rPr>
        <w:t>. mendaftarkan diri kepada Panitia Penyelenggara Ibadah Haji kantor Departemen Agama kabupaten/kota setempat;</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b</w:t>
      </w:r>
      <w:proofErr w:type="gramEnd"/>
      <w:r w:rsidRPr="00FB6783">
        <w:rPr>
          <w:rFonts w:ascii="Arial" w:eastAsia="Times New Roman" w:hAnsi="Arial" w:cs="Arial"/>
          <w:sz w:val="21"/>
          <w:szCs w:val="21"/>
        </w:rPr>
        <w:t>. membayar BPIH yang disetorkan melalui bank penerima setoran; dan</w:t>
      </w:r>
    </w:p>
    <w:p w:rsidR="00FB6783" w:rsidRPr="00FB6783" w:rsidRDefault="00FB6783" w:rsidP="00FB6783">
      <w:pPr>
        <w:spacing w:after="0" w:line="240" w:lineRule="auto"/>
        <w:ind w:hanging="260"/>
        <w:rPr>
          <w:rFonts w:ascii="Arial" w:eastAsia="Times New Roman" w:hAnsi="Arial" w:cs="Arial"/>
          <w:sz w:val="21"/>
          <w:szCs w:val="21"/>
        </w:rPr>
      </w:pPr>
      <w:proofErr w:type="gramStart"/>
      <w:r w:rsidRPr="00FB6783">
        <w:rPr>
          <w:rFonts w:ascii="Arial" w:eastAsia="Times New Roman" w:hAnsi="Arial" w:cs="Arial"/>
          <w:sz w:val="21"/>
          <w:szCs w:val="21"/>
        </w:rPr>
        <w:lastRenderedPageBreak/>
        <w:t>c</w:t>
      </w:r>
      <w:proofErr w:type="gramEnd"/>
      <w:r w:rsidRPr="00FB6783">
        <w:rPr>
          <w:rFonts w:ascii="Arial" w:eastAsia="Times New Roman" w:hAnsi="Arial" w:cs="Arial"/>
          <w:sz w:val="21"/>
          <w:szCs w:val="21"/>
        </w:rPr>
        <w:t>. memenuhi dan mematuhi persyaratan dan ketentuan yang berlaku dalam Penyelenggaraan Ibadah Haji.</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Bagian Kedua</w:t>
      </w:r>
      <w:r w:rsidRPr="00FB6783">
        <w:rPr>
          <w:rFonts w:ascii="Arial" w:eastAsia="Times New Roman" w:hAnsi="Arial" w:cs="Arial"/>
          <w:sz w:val="21"/>
          <w:szCs w:val="21"/>
        </w:rPr>
        <w:br/>
        <w:t>Kewajiban Pemerintah</w:t>
      </w:r>
      <w:r w:rsidRPr="00FB6783">
        <w:rPr>
          <w:rFonts w:ascii="Arial" w:eastAsia="Times New Roman" w:hAnsi="Arial" w:cs="Arial"/>
          <w:sz w:val="21"/>
          <w:szCs w:val="21"/>
        </w:rPr>
        <w:br/>
      </w:r>
      <w:r w:rsidRPr="00FB6783">
        <w:rPr>
          <w:rFonts w:ascii="Arial" w:eastAsia="Times New Roman" w:hAnsi="Arial" w:cs="Arial"/>
          <w:sz w:val="21"/>
          <w:szCs w:val="21"/>
        </w:rPr>
        <w:br/>
        <w:t>Pasal 6</w:t>
      </w:r>
    </w:p>
    <w:p w:rsidR="00FB6783" w:rsidRPr="00FB6783" w:rsidRDefault="00FB6783" w:rsidP="00FB6783">
      <w:pPr>
        <w:spacing w:after="240" w:line="240" w:lineRule="auto"/>
        <w:rPr>
          <w:rFonts w:ascii="Arial" w:eastAsia="Times New Roman" w:hAnsi="Arial" w:cs="Arial"/>
          <w:sz w:val="21"/>
          <w:szCs w:val="21"/>
        </w:rPr>
      </w:pPr>
      <w:r w:rsidRPr="00FB6783">
        <w:rPr>
          <w:rFonts w:ascii="Arial" w:eastAsia="Times New Roman" w:hAnsi="Arial" w:cs="Arial"/>
          <w:sz w:val="21"/>
          <w:szCs w:val="21"/>
        </w:rPr>
        <w:t>Pemerintah berkewajiban melakukan pembinaan, pelayanan, dan perlindungan dengan menyediakan layanan administrasi, bimbingan Ibadah Haji, Akomodasi, Transportasi, Pelayanan Kesehatan, keamanan, dan hal-hal lain yang diperlukan oleh Jemaah Haji.</w:t>
      </w: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Bagian Ketiga</w:t>
      </w:r>
      <w:r w:rsidRPr="00FB6783">
        <w:rPr>
          <w:rFonts w:ascii="Arial" w:eastAsia="Times New Roman" w:hAnsi="Arial" w:cs="Arial"/>
          <w:sz w:val="21"/>
          <w:szCs w:val="21"/>
        </w:rPr>
        <w:br/>
        <w:t>Hak Jemaah Haji</w:t>
      </w:r>
      <w:r w:rsidRPr="00FB6783">
        <w:rPr>
          <w:rFonts w:ascii="Arial" w:eastAsia="Times New Roman" w:hAnsi="Arial" w:cs="Arial"/>
          <w:sz w:val="21"/>
          <w:szCs w:val="21"/>
        </w:rPr>
        <w:br/>
      </w:r>
      <w:r w:rsidRPr="00FB6783">
        <w:rPr>
          <w:rFonts w:ascii="Arial" w:eastAsia="Times New Roman" w:hAnsi="Arial" w:cs="Arial"/>
          <w:sz w:val="21"/>
          <w:szCs w:val="21"/>
        </w:rPr>
        <w:br/>
        <w:t>Pasal 7</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Jemaah Haji berhak memperoleh pembinaan, pelayanan, dan perlindungan dalam menjalankan Ibadah Haji, yang meliputi:</w:t>
      </w:r>
    </w:p>
    <w:p w:rsidR="00FB6783" w:rsidRPr="00FB6783" w:rsidRDefault="00FB6783" w:rsidP="00FB6783">
      <w:pPr>
        <w:spacing w:after="0" w:line="240" w:lineRule="auto"/>
        <w:ind w:hanging="260"/>
        <w:rPr>
          <w:rFonts w:ascii="Arial" w:eastAsia="Times New Roman" w:hAnsi="Arial" w:cs="Arial"/>
          <w:sz w:val="21"/>
          <w:szCs w:val="21"/>
        </w:rPr>
      </w:pPr>
      <w:proofErr w:type="gramStart"/>
      <w:r w:rsidRPr="00FB6783">
        <w:rPr>
          <w:rFonts w:ascii="Arial" w:eastAsia="Times New Roman" w:hAnsi="Arial" w:cs="Arial"/>
          <w:sz w:val="21"/>
          <w:szCs w:val="21"/>
        </w:rPr>
        <w:t>a</w:t>
      </w:r>
      <w:proofErr w:type="gramEnd"/>
      <w:r w:rsidRPr="00FB6783">
        <w:rPr>
          <w:rFonts w:ascii="Arial" w:eastAsia="Times New Roman" w:hAnsi="Arial" w:cs="Arial"/>
          <w:sz w:val="21"/>
          <w:szCs w:val="21"/>
        </w:rPr>
        <w:t>. pembimbingan manasik haji dan/atau materi lainnya, baik di tanah air, di perjalanan, maupun di Arab Saudi;</w:t>
      </w:r>
    </w:p>
    <w:p w:rsidR="00FB6783" w:rsidRPr="00FB6783" w:rsidRDefault="00FB6783" w:rsidP="00FB6783">
      <w:pPr>
        <w:spacing w:after="0" w:line="240" w:lineRule="auto"/>
        <w:ind w:hanging="260"/>
        <w:rPr>
          <w:rFonts w:ascii="Arial" w:eastAsia="Times New Roman" w:hAnsi="Arial" w:cs="Arial"/>
          <w:sz w:val="21"/>
          <w:szCs w:val="21"/>
        </w:rPr>
      </w:pPr>
      <w:r w:rsidRPr="00FB6783">
        <w:rPr>
          <w:rFonts w:ascii="Arial" w:eastAsia="Times New Roman" w:hAnsi="Arial" w:cs="Arial"/>
          <w:sz w:val="21"/>
          <w:szCs w:val="21"/>
        </w:rPr>
        <w:t>b. pelayanan Akomodasi, konsumsi, Transportasi, dan Pelayanan Kesehatan yang memadai, baik di tanah air, selama di perjalanan, maupun di Arab Saudi;</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c</w:t>
      </w:r>
      <w:proofErr w:type="gramEnd"/>
      <w:r w:rsidRPr="00FB6783">
        <w:rPr>
          <w:rFonts w:ascii="Arial" w:eastAsia="Times New Roman" w:hAnsi="Arial" w:cs="Arial"/>
          <w:sz w:val="21"/>
          <w:szCs w:val="21"/>
        </w:rPr>
        <w:t>. perlindungan sebagai Warga Negara Indonesia;</w:t>
      </w:r>
    </w:p>
    <w:p w:rsidR="00FB6783" w:rsidRPr="00FB6783" w:rsidRDefault="00FB6783" w:rsidP="00FB6783">
      <w:pPr>
        <w:spacing w:after="0" w:line="240" w:lineRule="auto"/>
        <w:ind w:hanging="260"/>
        <w:rPr>
          <w:rFonts w:ascii="Arial" w:eastAsia="Times New Roman" w:hAnsi="Arial" w:cs="Arial"/>
          <w:sz w:val="21"/>
          <w:szCs w:val="21"/>
        </w:rPr>
      </w:pPr>
      <w:proofErr w:type="gramStart"/>
      <w:r w:rsidRPr="00FB6783">
        <w:rPr>
          <w:rFonts w:ascii="Arial" w:eastAsia="Times New Roman" w:hAnsi="Arial" w:cs="Arial"/>
          <w:sz w:val="21"/>
          <w:szCs w:val="21"/>
        </w:rPr>
        <w:t>d</w:t>
      </w:r>
      <w:proofErr w:type="gramEnd"/>
      <w:r w:rsidRPr="00FB6783">
        <w:rPr>
          <w:rFonts w:ascii="Arial" w:eastAsia="Times New Roman" w:hAnsi="Arial" w:cs="Arial"/>
          <w:sz w:val="21"/>
          <w:szCs w:val="21"/>
        </w:rPr>
        <w:t>. penggunaan Paspor Haji dan dokumen lainnya yang diperlukan untuk pelaksanaan Ibadah Haji; dan</w:t>
      </w:r>
    </w:p>
    <w:p w:rsidR="00FB6783" w:rsidRPr="00FB6783" w:rsidRDefault="00FB6783" w:rsidP="00FB6783">
      <w:pPr>
        <w:spacing w:after="0" w:line="240" w:lineRule="auto"/>
        <w:ind w:hanging="260"/>
        <w:rPr>
          <w:rFonts w:ascii="Arial" w:eastAsia="Times New Roman" w:hAnsi="Arial" w:cs="Arial"/>
          <w:sz w:val="21"/>
          <w:szCs w:val="21"/>
        </w:rPr>
      </w:pPr>
      <w:proofErr w:type="gramStart"/>
      <w:r w:rsidRPr="00FB6783">
        <w:rPr>
          <w:rFonts w:ascii="Arial" w:eastAsia="Times New Roman" w:hAnsi="Arial" w:cs="Arial"/>
          <w:sz w:val="21"/>
          <w:szCs w:val="21"/>
        </w:rPr>
        <w:t>e</w:t>
      </w:r>
      <w:proofErr w:type="gramEnd"/>
      <w:r w:rsidRPr="00FB6783">
        <w:rPr>
          <w:rFonts w:ascii="Arial" w:eastAsia="Times New Roman" w:hAnsi="Arial" w:cs="Arial"/>
          <w:sz w:val="21"/>
          <w:szCs w:val="21"/>
        </w:rPr>
        <w:t>. pemberian kenyamanan Transportasi dan pemondokan selama di tanah air, di Arab Saudi, dan saat kepulangan ke tanah air.</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BAB IV</w:t>
      </w:r>
      <w:r w:rsidRPr="00FB6783">
        <w:rPr>
          <w:rFonts w:ascii="Arial" w:eastAsia="Times New Roman" w:hAnsi="Arial" w:cs="Arial"/>
          <w:sz w:val="21"/>
          <w:szCs w:val="21"/>
        </w:rPr>
        <w:br/>
        <w:t>PENGORGANISASIAN</w:t>
      </w:r>
      <w:r w:rsidRPr="00FB6783">
        <w:rPr>
          <w:rFonts w:ascii="Arial" w:eastAsia="Times New Roman" w:hAnsi="Arial" w:cs="Arial"/>
          <w:sz w:val="21"/>
          <w:szCs w:val="21"/>
        </w:rPr>
        <w:br/>
      </w:r>
      <w:r w:rsidRPr="00FB6783">
        <w:rPr>
          <w:rFonts w:ascii="Arial" w:eastAsia="Times New Roman" w:hAnsi="Arial" w:cs="Arial"/>
          <w:sz w:val="21"/>
          <w:szCs w:val="21"/>
        </w:rPr>
        <w:br/>
        <w:t>Bagian Kesatu</w:t>
      </w:r>
      <w:r w:rsidRPr="00FB6783">
        <w:rPr>
          <w:rFonts w:ascii="Arial" w:eastAsia="Times New Roman" w:hAnsi="Arial" w:cs="Arial"/>
          <w:sz w:val="21"/>
          <w:szCs w:val="21"/>
        </w:rPr>
        <w:br/>
        <w:t>Umum</w:t>
      </w:r>
      <w:r w:rsidRPr="00FB6783">
        <w:rPr>
          <w:rFonts w:ascii="Arial" w:eastAsia="Times New Roman" w:hAnsi="Arial" w:cs="Arial"/>
          <w:sz w:val="21"/>
          <w:szCs w:val="21"/>
        </w:rPr>
        <w:br/>
      </w:r>
      <w:r w:rsidRPr="00FB6783">
        <w:rPr>
          <w:rFonts w:ascii="Arial" w:eastAsia="Times New Roman" w:hAnsi="Arial" w:cs="Arial"/>
          <w:sz w:val="21"/>
          <w:szCs w:val="21"/>
        </w:rPr>
        <w:br/>
        <w:t>Pasal 8</w:t>
      </w:r>
    </w:p>
    <w:p w:rsidR="00FB6783" w:rsidRPr="00FB6783" w:rsidRDefault="00FB6783" w:rsidP="00FB6783">
      <w:pPr>
        <w:spacing w:after="0" w:line="240" w:lineRule="auto"/>
        <w:ind w:hanging="360"/>
        <w:rPr>
          <w:rFonts w:ascii="Arial" w:eastAsia="Times New Roman" w:hAnsi="Arial" w:cs="Arial"/>
          <w:sz w:val="21"/>
          <w:szCs w:val="21"/>
        </w:rPr>
      </w:pPr>
      <w:proofErr w:type="gramStart"/>
      <w:r w:rsidRPr="00FB6783">
        <w:rPr>
          <w:rFonts w:ascii="Arial" w:eastAsia="Times New Roman" w:hAnsi="Arial" w:cs="Arial"/>
          <w:sz w:val="21"/>
          <w:szCs w:val="21"/>
        </w:rPr>
        <w:t>(1) Penyelenggaraan Ibadah Haji meliputi unsur kebijakan, pelaksanaan, dan pengawasan.</w:t>
      </w:r>
      <w:proofErr w:type="gramEnd"/>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(2) Kebijakan dan pelaksanaan dalam Penyelenggaraan Ibadah Haji merupakan tugas nasional dan menjadi tanggung jawab Pemerintah.</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 xml:space="preserve">(3) Dalam melaksanakan tugas dan tanggung jawab sebagaimana dimaksud pada ayat (2), Menteri mengoordinasikannya dan/atau bekerja </w:t>
      </w:r>
      <w:proofErr w:type="gramStart"/>
      <w:r w:rsidRPr="00FB6783">
        <w:rPr>
          <w:rFonts w:ascii="Arial" w:eastAsia="Times New Roman" w:hAnsi="Arial" w:cs="Arial"/>
          <w:sz w:val="21"/>
          <w:szCs w:val="21"/>
        </w:rPr>
        <w:t>sama</w:t>
      </w:r>
      <w:proofErr w:type="gramEnd"/>
      <w:r w:rsidRPr="00FB6783">
        <w:rPr>
          <w:rFonts w:ascii="Arial" w:eastAsia="Times New Roman" w:hAnsi="Arial" w:cs="Arial"/>
          <w:sz w:val="21"/>
          <w:szCs w:val="21"/>
        </w:rPr>
        <w:t xml:space="preserve"> dengan masyarakat, departemen/instansi terkait, dan Pemerintah Kerajaan Arab Saudi.</w:t>
      </w:r>
    </w:p>
    <w:p w:rsidR="00FB6783" w:rsidRPr="00FB6783" w:rsidRDefault="00FB6783" w:rsidP="00FB6783">
      <w:pPr>
        <w:spacing w:after="0" w:line="240" w:lineRule="auto"/>
        <w:ind w:hanging="360"/>
        <w:rPr>
          <w:rFonts w:ascii="Arial" w:eastAsia="Times New Roman" w:hAnsi="Arial" w:cs="Arial"/>
          <w:sz w:val="21"/>
          <w:szCs w:val="21"/>
        </w:rPr>
      </w:pPr>
      <w:proofErr w:type="gramStart"/>
      <w:r w:rsidRPr="00FB6783">
        <w:rPr>
          <w:rFonts w:ascii="Arial" w:eastAsia="Times New Roman" w:hAnsi="Arial" w:cs="Arial"/>
          <w:sz w:val="21"/>
          <w:szCs w:val="21"/>
        </w:rPr>
        <w:t>(4) Pelaksanaan dalam Penyelenggaraan Ibadah Haji sebagaimana dimaksud pada ayat (1) dan ayat (2) dilakukan oleh Pemerintah dan/atau masyarakat.</w:t>
      </w:r>
      <w:proofErr w:type="gramEnd"/>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(5) Dalam rangka pelaksanaan Penyelenggaraan Ibadah Haji sebagaimana dimaksud pada ayat (4) Pemerintah membentuk satuan kerja di bawah Menteri.</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(6) Pengawasan Penyelenggaraan Ibadah Haji merupakan tugas dan tanggung jawab KPHI.</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(7) Ketentuan lebih lanjut mengenai kebijakan dan pelaksanaan dalam Penyelenggaraan Ibadah Haji sebagaimana dimaksud pada ayat (2) diatur dengan Peraturan Pemerintah.</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9</w:t>
      </w:r>
    </w:p>
    <w:p w:rsidR="00FB6783" w:rsidRPr="00FB6783" w:rsidRDefault="00FB6783" w:rsidP="00FB6783">
      <w:pPr>
        <w:spacing w:after="240" w:line="240" w:lineRule="auto"/>
        <w:rPr>
          <w:rFonts w:ascii="Arial" w:eastAsia="Times New Roman" w:hAnsi="Arial" w:cs="Arial"/>
          <w:sz w:val="21"/>
          <w:szCs w:val="21"/>
        </w:rPr>
      </w:pPr>
      <w:r w:rsidRPr="00FB6783">
        <w:rPr>
          <w:rFonts w:ascii="Arial" w:eastAsia="Times New Roman" w:hAnsi="Arial" w:cs="Arial"/>
          <w:sz w:val="21"/>
          <w:szCs w:val="21"/>
        </w:rPr>
        <w:t>Penyelenggaraan Ibadah Haji dikoordinasi oleh</w:t>
      </w:r>
      <w:proofErr w:type="gramStart"/>
      <w:r w:rsidRPr="00FB6783">
        <w:rPr>
          <w:rFonts w:ascii="Arial" w:eastAsia="Times New Roman" w:hAnsi="Arial" w:cs="Arial"/>
          <w:sz w:val="21"/>
          <w:szCs w:val="21"/>
        </w:rPr>
        <w:t>:</w:t>
      </w:r>
      <w:proofErr w:type="gramEnd"/>
      <w:r w:rsidRPr="00FB6783">
        <w:rPr>
          <w:rFonts w:ascii="Arial" w:eastAsia="Times New Roman" w:hAnsi="Arial" w:cs="Arial"/>
          <w:sz w:val="21"/>
          <w:szCs w:val="21"/>
        </w:rPr>
        <w:br/>
        <w:t>a. Menteri di tingkat pusat;</w:t>
      </w:r>
      <w:r w:rsidRPr="00FB6783">
        <w:rPr>
          <w:rFonts w:ascii="Arial" w:eastAsia="Times New Roman" w:hAnsi="Arial" w:cs="Arial"/>
          <w:sz w:val="21"/>
          <w:szCs w:val="21"/>
        </w:rPr>
        <w:br/>
        <w:t>b. gubernur di tingkat provinsi;</w:t>
      </w:r>
      <w:r w:rsidRPr="00FB6783">
        <w:rPr>
          <w:rFonts w:ascii="Arial" w:eastAsia="Times New Roman" w:hAnsi="Arial" w:cs="Arial"/>
          <w:sz w:val="21"/>
          <w:szCs w:val="21"/>
        </w:rPr>
        <w:br/>
        <w:t>c. bupati/wali kota di tingkat kabupaten/kota; dan</w:t>
      </w:r>
      <w:r w:rsidRPr="00FB6783">
        <w:rPr>
          <w:rFonts w:ascii="Arial" w:eastAsia="Times New Roman" w:hAnsi="Arial" w:cs="Arial"/>
          <w:sz w:val="21"/>
          <w:szCs w:val="21"/>
        </w:rPr>
        <w:br/>
        <w:t>d. Kepala Perwakilan Republik Indonesia untuk Kerajaan Arab Saudi.</w:t>
      </w: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lastRenderedPageBreak/>
        <w:t>Pasal 10</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(1) Pemerintah sebagai penyelenggara Ibadah Haji berkewajiban mengelola dan melaksanakan Penyelenggaraan Ibadah Haji.</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(2) Pelaksana Penyelenggaraan Ibadah Haji berkewajiban menyiapkan dan menyediakan segala hal yang terkait dengan pelaksanaan Ibadah Haji sebagai berikut:</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a. penetapan BPIH;</w:t>
      </w:r>
      <w:r w:rsidRPr="00FB6783">
        <w:rPr>
          <w:rFonts w:ascii="Arial" w:eastAsia="Times New Roman" w:hAnsi="Arial" w:cs="Arial"/>
          <w:sz w:val="21"/>
          <w:szCs w:val="21"/>
        </w:rPr>
        <w:br/>
        <w:t>b. pembinaan Ibadah Haji;</w:t>
      </w:r>
      <w:r w:rsidRPr="00FB6783">
        <w:rPr>
          <w:rFonts w:ascii="Arial" w:eastAsia="Times New Roman" w:hAnsi="Arial" w:cs="Arial"/>
          <w:sz w:val="21"/>
          <w:szCs w:val="21"/>
        </w:rPr>
        <w:br/>
        <w:t>c. penyediaan Akomodasi yang layak;</w:t>
      </w:r>
      <w:r w:rsidRPr="00FB6783">
        <w:rPr>
          <w:rFonts w:ascii="Arial" w:eastAsia="Times New Roman" w:hAnsi="Arial" w:cs="Arial"/>
          <w:sz w:val="21"/>
          <w:szCs w:val="21"/>
        </w:rPr>
        <w:br/>
        <w:t>d. penyediaan Transportasi;</w:t>
      </w:r>
      <w:r w:rsidRPr="00FB6783">
        <w:rPr>
          <w:rFonts w:ascii="Arial" w:eastAsia="Times New Roman" w:hAnsi="Arial" w:cs="Arial"/>
          <w:sz w:val="21"/>
          <w:szCs w:val="21"/>
        </w:rPr>
        <w:br/>
        <w:t>e. penyediaan konsumsi;</w:t>
      </w:r>
      <w:r w:rsidRPr="00FB6783">
        <w:rPr>
          <w:rFonts w:ascii="Arial" w:eastAsia="Times New Roman" w:hAnsi="Arial" w:cs="Arial"/>
          <w:sz w:val="21"/>
          <w:szCs w:val="21"/>
        </w:rPr>
        <w:br/>
        <w:t>f. Pelayanan Kesehatan; dan/atau</w:t>
      </w:r>
      <w:r w:rsidRPr="00FB6783">
        <w:rPr>
          <w:rFonts w:ascii="Arial" w:eastAsia="Times New Roman" w:hAnsi="Arial" w:cs="Arial"/>
          <w:sz w:val="21"/>
          <w:szCs w:val="21"/>
        </w:rPr>
        <w:br/>
        <w:t>g. pelayanan administrasi dan dokumen.</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(3) Ketentuan lebih lanjut mengenai kewajiban Penyelenggara Ibadah Haji diatur dengan Peraturan Pemerintah.</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Bagian Kedua</w:t>
      </w:r>
      <w:r w:rsidRPr="00FB6783">
        <w:rPr>
          <w:rFonts w:ascii="Arial" w:eastAsia="Times New Roman" w:hAnsi="Arial" w:cs="Arial"/>
          <w:sz w:val="21"/>
          <w:szCs w:val="21"/>
        </w:rPr>
        <w:br/>
        <w:t>Panitia Penyelenggara Ibadah Haji</w:t>
      </w:r>
      <w:r w:rsidRPr="00FB6783">
        <w:rPr>
          <w:rFonts w:ascii="Arial" w:eastAsia="Times New Roman" w:hAnsi="Arial" w:cs="Arial"/>
          <w:sz w:val="21"/>
          <w:szCs w:val="21"/>
        </w:rPr>
        <w:br/>
      </w:r>
      <w:r w:rsidRPr="00FB6783">
        <w:rPr>
          <w:rFonts w:ascii="Arial" w:eastAsia="Times New Roman" w:hAnsi="Arial" w:cs="Arial"/>
          <w:sz w:val="21"/>
          <w:szCs w:val="21"/>
        </w:rPr>
        <w:br/>
        <w:t>Pasal 11</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(1) Menteri membentuk Panitia Penyelenggara Ibadah Haji di tingkat pusat, di daerah yang memiliki embarkasi, dan di Arab Saudi.</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(2) Dalam rangka Penyelenggaraan Ibadah Haji, Menteri menunjuk petugas yang menyertai Jemaah Haji, yang terdiri atas:</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a. Tim</w:t>
      </w:r>
      <w:proofErr w:type="gramEnd"/>
      <w:r w:rsidRPr="00FB6783">
        <w:rPr>
          <w:rFonts w:ascii="Arial" w:eastAsia="Times New Roman" w:hAnsi="Arial" w:cs="Arial"/>
          <w:sz w:val="21"/>
          <w:szCs w:val="21"/>
        </w:rPr>
        <w:t xml:space="preserve"> Pemandu Haji Indonesia (TPHI);</w:t>
      </w:r>
      <w:r w:rsidRPr="00FB6783">
        <w:rPr>
          <w:rFonts w:ascii="Arial" w:eastAsia="Times New Roman" w:hAnsi="Arial" w:cs="Arial"/>
          <w:sz w:val="21"/>
          <w:szCs w:val="21"/>
        </w:rPr>
        <w:br/>
        <w:t>b. Tim Pembimbing Ibadah Haji Indonesia (TPIHI); dan</w:t>
      </w:r>
      <w:r w:rsidRPr="00FB6783">
        <w:rPr>
          <w:rFonts w:ascii="Arial" w:eastAsia="Times New Roman" w:hAnsi="Arial" w:cs="Arial"/>
          <w:sz w:val="21"/>
          <w:szCs w:val="21"/>
        </w:rPr>
        <w:br/>
        <w:t>c. Tim Kesehatan Haji Indonesia (TKHI).</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 xml:space="preserve">(3) Gubernur atau bupati/wali </w:t>
      </w:r>
      <w:proofErr w:type="gramStart"/>
      <w:r w:rsidRPr="00FB6783">
        <w:rPr>
          <w:rFonts w:ascii="Arial" w:eastAsia="Times New Roman" w:hAnsi="Arial" w:cs="Arial"/>
          <w:sz w:val="21"/>
          <w:szCs w:val="21"/>
        </w:rPr>
        <w:t>kota</w:t>
      </w:r>
      <w:proofErr w:type="gramEnd"/>
      <w:r w:rsidRPr="00FB6783">
        <w:rPr>
          <w:rFonts w:ascii="Arial" w:eastAsia="Times New Roman" w:hAnsi="Arial" w:cs="Arial"/>
          <w:sz w:val="21"/>
          <w:szCs w:val="21"/>
        </w:rPr>
        <w:t xml:space="preserve"> dapat mengangkat petugas yang menyertai Jemaah Haji, yang terdiri atas:</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a. Tim</w:t>
      </w:r>
      <w:proofErr w:type="gramEnd"/>
      <w:r w:rsidRPr="00FB6783">
        <w:rPr>
          <w:rFonts w:ascii="Arial" w:eastAsia="Times New Roman" w:hAnsi="Arial" w:cs="Arial"/>
          <w:sz w:val="21"/>
          <w:szCs w:val="21"/>
        </w:rPr>
        <w:t xml:space="preserve"> Pemandu Haji Daerah (TPHD); dan</w:t>
      </w:r>
      <w:r w:rsidRPr="00FB6783">
        <w:rPr>
          <w:rFonts w:ascii="Arial" w:eastAsia="Times New Roman" w:hAnsi="Arial" w:cs="Arial"/>
          <w:sz w:val="21"/>
          <w:szCs w:val="21"/>
        </w:rPr>
        <w:br/>
        <w:t>b. Tim Kesehatan Haji Daerah (TKHD).</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(4) Biaya operasional Panitia Penyelenggara Ibadah Haji dan petugas operasional pusat dan daerah dibebankan pada Anggaran Pendapatan dan Belanja Negara dan Anggaran Pendapatan dan Belanja Daerah.</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(5) Ketentuan lebih lanjut mengenai persyaratan dan mekanisme pengangkatan petugas sebagaimana dimaksud pada ayat (2) dan ayat (3) diatur dengan Peraturan Menteri.</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Bagian Ketiga</w:t>
      </w:r>
      <w:r w:rsidRPr="00FB6783">
        <w:rPr>
          <w:rFonts w:ascii="Arial" w:eastAsia="Times New Roman" w:hAnsi="Arial" w:cs="Arial"/>
          <w:sz w:val="21"/>
          <w:szCs w:val="21"/>
        </w:rPr>
        <w:br/>
        <w:t>Komisi Pengawas Haji Indonesia</w:t>
      </w:r>
      <w:r w:rsidRPr="00FB6783">
        <w:rPr>
          <w:rFonts w:ascii="Arial" w:eastAsia="Times New Roman" w:hAnsi="Arial" w:cs="Arial"/>
          <w:sz w:val="21"/>
          <w:szCs w:val="21"/>
        </w:rPr>
        <w:br/>
      </w:r>
      <w:r w:rsidRPr="00FB6783">
        <w:rPr>
          <w:rFonts w:ascii="Arial" w:eastAsia="Times New Roman" w:hAnsi="Arial" w:cs="Arial"/>
          <w:sz w:val="21"/>
          <w:szCs w:val="21"/>
        </w:rPr>
        <w:br/>
        <w:t>Pasal 12</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(1) KPHI dibentuk untuk melakukan pengawasan dalam rangka meningkatkan pelayanan Penyelenggaraan Ibadah Haji Indonesia.</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(2) KPHI bertanggung jawab kepada Presiden.</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(3) KPHI bertugas melakukan pengawasan dan pemantauan terhadap Penyelenggaraan Ibadah Haji serta memberikan pertimbangan untuk penyempurnaan Penyelenggaraan Ibadah Haji Indonesia.</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(4) KPHI memiliki fungsi:</w:t>
      </w:r>
    </w:p>
    <w:p w:rsidR="00FB6783" w:rsidRPr="00FB6783" w:rsidRDefault="00FB6783" w:rsidP="00FB6783">
      <w:pPr>
        <w:spacing w:after="0" w:line="240" w:lineRule="auto"/>
        <w:ind w:hanging="260"/>
        <w:rPr>
          <w:rFonts w:ascii="Arial" w:eastAsia="Times New Roman" w:hAnsi="Arial" w:cs="Arial"/>
          <w:sz w:val="21"/>
          <w:szCs w:val="21"/>
        </w:rPr>
      </w:pPr>
      <w:proofErr w:type="gramStart"/>
      <w:r w:rsidRPr="00FB6783">
        <w:rPr>
          <w:rFonts w:ascii="Arial" w:eastAsia="Times New Roman" w:hAnsi="Arial" w:cs="Arial"/>
          <w:sz w:val="21"/>
          <w:szCs w:val="21"/>
        </w:rPr>
        <w:t>a</w:t>
      </w:r>
      <w:proofErr w:type="gramEnd"/>
      <w:r w:rsidRPr="00FB6783">
        <w:rPr>
          <w:rFonts w:ascii="Arial" w:eastAsia="Times New Roman" w:hAnsi="Arial" w:cs="Arial"/>
          <w:sz w:val="21"/>
          <w:szCs w:val="21"/>
        </w:rPr>
        <w:t>. memantau dan menganalisis kebijakan operasional Penyelenggaraan Ibadah Haji Indonesia;</w:t>
      </w:r>
    </w:p>
    <w:p w:rsidR="00FB6783" w:rsidRPr="00FB6783" w:rsidRDefault="00FB6783" w:rsidP="00FB6783">
      <w:pPr>
        <w:spacing w:after="0" w:line="240" w:lineRule="auto"/>
        <w:ind w:hanging="260"/>
        <w:rPr>
          <w:rFonts w:ascii="Arial" w:eastAsia="Times New Roman" w:hAnsi="Arial" w:cs="Arial"/>
          <w:sz w:val="21"/>
          <w:szCs w:val="21"/>
        </w:rPr>
      </w:pPr>
      <w:proofErr w:type="gramStart"/>
      <w:r w:rsidRPr="00FB6783">
        <w:rPr>
          <w:rFonts w:ascii="Arial" w:eastAsia="Times New Roman" w:hAnsi="Arial" w:cs="Arial"/>
          <w:sz w:val="21"/>
          <w:szCs w:val="21"/>
        </w:rPr>
        <w:t>b</w:t>
      </w:r>
      <w:proofErr w:type="gramEnd"/>
      <w:r w:rsidRPr="00FB6783">
        <w:rPr>
          <w:rFonts w:ascii="Arial" w:eastAsia="Times New Roman" w:hAnsi="Arial" w:cs="Arial"/>
          <w:sz w:val="21"/>
          <w:szCs w:val="21"/>
        </w:rPr>
        <w:t>. menganalisis hasil pengawasan dari berbagai lembaga pengawas dan masyarakat;</w:t>
      </w:r>
    </w:p>
    <w:p w:rsidR="00FB6783" w:rsidRPr="00FB6783" w:rsidRDefault="00FB6783" w:rsidP="00FB6783">
      <w:pPr>
        <w:spacing w:after="0" w:line="240" w:lineRule="auto"/>
        <w:ind w:hanging="260"/>
        <w:rPr>
          <w:rFonts w:ascii="Arial" w:eastAsia="Times New Roman" w:hAnsi="Arial" w:cs="Arial"/>
          <w:sz w:val="21"/>
          <w:szCs w:val="21"/>
        </w:rPr>
      </w:pPr>
      <w:proofErr w:type="gramStart"/>
      <w:r w:rsidRPr="00FB6783">
        <w:rPr>
          <w:rFonts w:ascii="Arial" w:eastAsia="Times New Roman" w:hAnsi="Arial" w:cs="Arial"/>
          <w:sz w:val="21"/>
          <w:szCs w:val="21"/>
        </w:rPr>
        <w:t>c</w:t>
      </w:r>
      <w:proofErr w:type="gramEnd"/>
      <w:r w:rsidRPr="00FB6783">
        <w:rPr>
          <w:rFonts w:ascii="Arial" w:eastAsia="Times New Roman" w:hAnsi="Arial" w:cs="Arial"/>
          <w:sz w:val="21"/>
          <w:szCs w:val="21"/>
        </w:rPr>
        <w:t>. menerima masukan dan saran masyarakat mengenai Penyelenggaraan Ibadah Haji; dan</w:t>
      </w:r>
    </w:p>
    <w:p w:rsidR="00FB6783" w:rsidRPr="00FB6783" w:rsidRDefault="00FB6783" w:rsidP="00FB6783">
      <w:pPr>
        <w:spacing w:after="0" w:line="240" w:lineRule="auto"/>
        <w:ind w:hanging="260"/>
        <w:rPr>
          <w:rFonts w:ascii="Arial" w:eastAsia="Times New Roman" w:hAnsi="Arial" w:cs="Arial"/>
          <w:sz w:val="21"/>
          <w:szCs w:val="21"/>
        </w:rPr>
      </w:pPr>
      <w:proofErr w:type="gramStart"/>
      <w:r w:rsidRPr="00FB6783">
        <w:rPr>
          <w:rFonts w:ascii="Arial" w:eastAsia="Times New Roman" w:hAnsi="Arial" w:cs="Arial"/>
          <w:sz w:val="21"/>
          <w:szCs w:val="21"/>
        </w:rPr>
        <w:t>d</w:t>
      </w:r>
      <w:proofErr w:type="gramEnd"/>
      <w:r w:rsidRPr="00FB6783">
        <w:rPr>
          <w:rFonts w:ascii="Arial" w:eastAsia="Times New Roman" w:hAnsi="Arial" w:cs="Arial"/>
          <w:sz w:val="21"/>
          <w:szCs w:val="21"/>
        </w:rPr>
        <w:t>. merumuskan pertimbangan dan saran penyempurnaan kebijakan operasional Penyelenggaraan Ibadah Haji.</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 xml:space="preserve">(5) Dalam melaksanakan tugas dan fungsinya, KPHI dapat bekerja </w:t>
      </w:r>
      <w:proofErr w:type="gramStart"/>
      <w:r w:rsidRPr="00FB6783">
        <w:rPr>
          <w:rFonts w:ascii="Arial" w:eastAsia="Times New Roman" w:hAnsi="Arial" w:cs="Arial"/>
          <w:sz w:val="21"/>
          <w:szCs w:val="21"/>
        </w:rPr>
        <w:t>sama</w:t>
      </w:r>
      <w:proofErr w:type="gramEnd"/>
      <w:r w:rsidRPr="00FB6783">
        <w:rPr>
          <w:rFonts w:ascii="Arial" w:eastAsia="Times New Roman" w:hAnsi="Arial" w:cs="Arial"/>
          <w:sz w:val="21"/>
          <w:szCs w:val="21"/>
        </w:rPr>
        <w:t xml:space="preserve"> dengan pihak terkait sesuai dengan ketentuan peraturan perundang-undangan.</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lastRenderedPageBreak/>
        <w:t>(6) KPHI melaporkan hasil pelaksanaan tugasnya secara tertulis kepada Presiden dan DPR paling sedikit 1 (satu) kali dalam 1 (satu) tahun.</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13</w:t>
      </w:r>
    </w:p>
    <w:p w:rsidR="00FB6783" w:rsidRPr="00FB6783" w:rsidRDefault="00FB6783" w:rsidP="00FB6783">
      <w:pPr>
        <w:spacing w:after="240" w:line="240" w:lineRule="auto"/>
        <w:rPr>
          <w:rFonts w:ascii="Arial" w:eastAsia="Times New Roman" w:hAnsi="Arial" w:cs="Arial"/>
          <w:sz w:val="21"/>
          <w:szCs w:val="21"/>
        </w:rPr>
      </w:pPr>
      <w:proofErr w:type="gramStart"/>
      <w:r w:rsidRPr="00FB6783">
        <w:rPr>
          <w:rFonts w:ascii="Arial" w:eastAsia="Times New Roman" w:hAnsi="Arial" w:cs="Arial"/>
          <w:sz w:val="21"/>
          <w:szCs w:val="21"/>
        </w:rPr>
        <w:t>KPHI dalam melaksanakan tugasnya bersifat mandiri.</w:t>
      </w:r>
      <w:proofErr w:type="gramEnd"/>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14</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(1) KPHI terdiri atas 9 (sembilan) orang anggota.</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 xml:space="preserve">(2) Keanggotaan sebagaimana dimaksud pada ayat (1) terdiri atas unsur masyarakat </w:t>
      </w:r>
      <w:proofErr w:type="gramStart"/>
      <w:r w:rsidRPr="00FB6783">
        <w:rPr>
          <w:rFonts w:ascii="Arial" w:eastAsia="Times New Roman" w:hAnsi="Arial" w:cs="Arial"/>
          <w:sz w:val="21"/>
          <w:szCs w:val="21"/>
        </w:rPr>
        <w:t>6 (enam) orang dan unsur Pemerintah 3 (tiga) orang</w:t>
      </w:r>
      <w:proofErr w:type="gramEnd"/>
      <w:r w:rsidRPr="00FB6783">
        <w:rPr>
          <w:rFonts w:ascii="Arial" w:eastAsia="Times New Roman" w:hAnsi="Arial" w:cs="Arial"/>
          <w:sz w:val="21"/>
          <w:szCs w:val="21"/>
        </w:rPr>
        <w:t>.</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(3) Unsur masyarakat sebagaimana dimaksud pada ayat (2) terdiri atas unsur Majelis Ulama Indonesia, organisasi masyarakat Islam, dan tokoh masyarakat Islam.</w:t>
      </w:r>
    </w:p>
    <w:p w:rsidR="00FB6783" w:rsidRPr="00FB6783" w:rsidRDefault="00FB6783" w:rsidP="00FB6783">
      <w:pPr>
        <w:spacing w:after="0" w:line="240" w:lineRule="auto"/>
        <w:ind w:hanging="360"/>
        <w:rPr>
          <w:rFonts w:ascii="Arial" w:eastAsia="Times New Roman" w:hAnsi="Arial" w:cs="Arial"/>
          <w:sz w:val="21"/>
          <w:szCs w:val="21"/>
        </w:rPr>
      </w:pPr>
      <w:proofErr w:type="gramStart"/>
      <w:r w:rsidRPr="00FB6783">
        <w:rPr>
          <w:rFonts w:ascii="Arial" w:eastAsia="Times New Roman" w:hAnsi="Arial" w:cs="Arial"/>
          <w:sz w:val="21"/>
          <w:szCs w:val="21"/>
        </w:rPr>
        <w:t>(4) Unsur Pemerintah sebagaimana dimaksud pada ayat (2) dapat ditunjuk dari departemen/instansi yang berkaitan dengan Penyelenggaraan Ibadah Haji.</w:t>
      </w:r>
      <w:proofErr w:type="gramEnd"/>
    </w:p>
    <w:p w:rsidR="00FB6783" w:rsidRPr="00FB6783" w:rsidRDefault="00FB6783" w:rsidP="00FB6783">
      <w:pPr>
        <w:spacing w:after="240" w:line="240" w:lineRule="auto"/>
        <w:rPr>
          <w:rFonts w:ascii="Arial" w:eastAsia="Times New Roman" w:hAnsi="Arial" w:cs="Arial"/>
          <w:sz w:val="21"/>
          <w:szCs w:val="21"/>
        </w:rPr>
      </w:pPr>
      <w:r w:rsidRPr="00FB6783">
        <w:rPr>
          <w:rFonts w:ascii="Arial" w:eastAsia="Times New Roman" w:hAnsi="Arial" w:cs="Arial"/>
          <w:sz w:val="21"/>
          <w:szCs w:val="21"/>
        </w:rPr>
        <w:t>(5) KPHI dipimpin oleh seorang ketua dan seorang wakil ketua.</w:t>
      </w:r>
      <w:r w:rsidRPr="00FB6783">
        <w:rPr>
          <w:rFonts w:ascii="Arial" w:eastAsia="Times New Roman" w:hAnsi="Arial" w:cs="Arial"/>
          <w:sz w:val="21"/>
          <w:szCs w:val="21"/>
        </w:rPr>
        <w:br/>
        <w:t>(6) Ketua dan Wakil Ketua KPHI dipilih dari dan oleh anggota Komisi.</w:t>
      </w: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15</w:t>
      </w:r>
    </w:p>
    <w:p w:rsidR="00FB6783" w:rsidRPr="00FB6783" w:rsidRDefault="00FB6783" w:rsidP="00FB6783">
      <w:pPr>
        <w:spacing w:after="240" w:line="240" w:lineRule="auto"/>
        <w:rPr>
          <w:rFonts w:ascii="Arial" w:eastAsia="Times New Roman" w:hAnsi="Arial" w:cs="Arial"/>
          <w:sz w:val="21"/>
          <w:szCs w:val="21"/>
        </w:rPr>
      </w:pPr>
      <w:proofErr w:type="gramStart"/>
      <w:r w:rsidRPr="00FB6783">
        <w:rPr>
          <w:rFonts w:ascii="Arial" w:eastAsia="Times New Roman" w:hAnsi="Arial" w:cs="Arial"/>
          <w:sz w:val="21"/>
          <w:szCs w:val="21"/>
        </w:rPr>
        <w:t>Masa kerja anggota KPHI dijabat selama 3 (tiga) tahun dan dapat dipilih kembali untuk 1 (satu) kali masa jabatan.</w:t>
      </w:r>
      <w:proofErr w:type="gramEnd"/>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16</w:t>
      </w:r>
    </w:p>
    <w:p w:rsidR="00FB6783" w:rsidRPr="00FB6783" w:rsidRDefault="00FB6783" w:rsidP="00FB6783">
      <w:pPr>
        <w:spacing w:after="240" w:line="240" w:lineRule="auto"/>
        <w:rPr>
          <w:rFonts w:ascii="Arial" w:eastAsia="Times New Roman" w:hAnsi="Arial" w:cs="Arial"/>
          <w:sz w:val="21"/>
          <w:szCs w:val="21"/>
        </w:rPr>
      </w:pPr>
      <w:proofErr w:type="gramStart"/>
      <w:r w:rsidRPr="00FB6783">
        <w:rPr>
          <w:rFonts w:ascii="Arial" w:eastAsia="Times New Roman" w:hAnsi="Arial" w:cs="Arial"/>
          <w:sz w:val="21"/>
          <w:szCs w:val="21"/>
        </w:rPr>
        <w:t>Anggota KPHI diangkat dan diberhentikan oleh Presiden atas usul Menteri setelah mendapat pertimbangan DPR.</w:t>
      </w:r>
      <w:proofErr w:type="gramEnd"/>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17</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Untuk dapat diangkat menjadi anggota KPHI, calon anggota harus memenuhi persyaratan</w:t>
      </w:r>
      <w:proofErr w:type="gramStart"/>
      <w:r w:rsidRPr="00FB6783">
        <w:rPr>
          <w:rFonts w:ascii="Arial" w:eastAsia="Times New Roman" w:hAnsi="Arial" w:cs="Arial"/>
          <w:sz w:val="21"/>
          <w:szCs w:val="21"/>
        </w:rPr>
        <w:t>:</w:t>
      </w:r>
      <w:proofErr w:type="gramEnd"/>
      <w:r w:rsidRPr="00FB6783">
        <w:rPr>
          <w:rFonts w:ascii="Arial" w:eastAsia="Times New Roman" w:hAnsi="Arial" w:cs="Arial"/>
          <w:sz w:val="21"/>
          <w:szCs w:val="21"/>
        </w:rPr>
        <w:br/>
        <w:t>a. Warga Negara Indonesia;</w:t>
      </w:r>
    </w:p>
    <w:p w:rsidR="00FB6783" w:rsidRPr="00FB6783" w:rsidRDefault="00FB6783" w:rsidP="00FB6783">
      <w:pPr>
        <w:spacing w:after="0" w:line="240" w:lineRule="auto"/>
        <w:ind w:hanging="260"/>
        <w:rPr>
          <w:rFonts w:ascii="Arial" w:eastAsia="Times New Roman" w:hAnsi="Arial" w:cs="Arial"/>
          <w:sz w:val="21"/>
          <w:szCs w:val="21"/>
        </w:rPr>
      </w:pPr>
      <w:proofErr w:type="gramStart"/>
      <w:r w:rsidRPr="00FB6783">
        <w:rPr>
          <w:rFonts w:ascii="Arial" w:eastAsia="Times New Roman" w:hAnsi="Arial" w:cs="Arial"/>
          <w:sz w:val="21"/>
          <w:szCs w:val="21"/>
        </w:rPr>
        <w:t>b</w:t>
      </w:r>
      <w:proofErr w:type="gramEnd"/>
      <w:r w:rsidRPr="00FB6783">
        <w:rPr>
          <w:rFonts w:ascii="Arial" w:eastAsia="Times New Roman" w:hAnsi="Arial" w:cs="Arial"/>
          <w:sz w:val="21"/>
          <w:szCs w:val="21"/>
        </w:rPr>
        <w:t>. berusia paling rendah 40 (empat puluh) tahun dan paling tinggi 65 (enam puluh lima) tahun;</w:t>
      </w:r>
    </w:p>
    <w:p w:rsidR="00FB6783" w:rsidRPr="00FB6783" w:rsidRDefault="00FB6783" w:rsidP="00FB6783">
      <w:pPr>
        <w:spacing w:after="0" w:line="240" w:lineRule="auto"/>
        <w:ind w:hanging="260"/>
        <w:rPr>
          <w:rFonts w:ascii="Arial" w:eastAsia="Times New Roman" w:hAnsi="Arial" w:cs="Arial"/>
          <w:sz w:val="21"/>
          <w:szCs w:val="21"/>
        </w:rPr>
      </w:pPr>
      <w:proofErr w:type="gramStart"/>
      <w:r w:rsidRPr="00FB6783">
        <w:rPr>
          <w:rFonts w:ascii="Arial" w:eastAsia="Times New Roman" w:hAnsi="Arial" w:cs="Arial"/>
          <w:sz w:val="21"/>
          <w:szCs w:val="21"/>
        </w:rPr>
        <w:t>c</w:t>
      </w:r>
      <w:proofErr w:type="gramEnd"/>
      <w:r w:rsidRPr="00FB6783">
        <w:rPr>
          <w:rFonts w:ascii="Arial" w:eastAsia="Times New Roman" w:hAnsi="Arial" w:cs="Arial"/>
          <w:sz w:val="21"/>
          <w:szCs w:val="21"/>
        </w:rPr>
        <w:t>. mempunyai komitmen yang tinggi untuk meningkatkan kualitas Penyelenggaraan Ibadah Haji;</w:t>
      </w:r>
    </w:p>
    <w:p w:rsidR="00FB6783" w:rsidRPr="00FB6783" w:rsidRDefault="00FB6783" w:rsidP="00FB6783">
      <w:pPr>
        <w:spacing w:after="0" w:line="240" w:lineRule="auto"/>
        <w:ind w:hanging="260"/>
        <w:rPr>
          <w:rFonts w:ascii="Arial" w:eastAsia="Times New Roman" w:hAnsi="Arial" w:cs="Arial"/>
          <w:sz w:val="21"/>
          <w:szCs w:val="21"/>
        </w:rPr>
      </w:pPr>
      <w:proofErr w:type="gramStart"/>
      <w:r w:rsidRPr="00FB6783">
        <w:rPr>
          <w:rFonts w:ascii="Arial" w:eastAsia="Times New Roman" w:hAnsi="Arial" w:cs="Arial"/>
          <w:sz w:val="21"/>
          <w:szCs w:val="21"/>
        </w:rPr>
        <w:t>d</w:t>
      </w:r>
      <w:proofErr w:type="gramEnd"/>
      <w:r w:rsidRPr="00FB6783">
        <w:rPr>
          <w:rFonts w:ascii="Arial" w:eastAsia="Times New Roman" w:hAnsi="Arial" w:cs="Arial"/>
          <w:sz w:val="21"/>
          <w:szCs w:val="21"/>
        </w:rPr>
        <w:t>. mempunyai pengetahuan dan pengalaman yang luas dan mendalam tentang Penyelenggaraan Ibadah Haji;</w:t>
      </w:r>
    </w:p>
    <w:p w:rsidR="00FB6783" w:rsidRPr="00FB6783" w:rsidRDefault="00FB6783" w:rsidP="00FB6783">
      <w:pPr>
        <w:spacing w:after="240" w:line="240" w:lineRule="auto"/>
        <w:rPr>
          <w:rFonts w:ascii="Arial" w:eastAsia="Times New Roman" w:hAnsi="Arial" w:cs="Arial"/>
          <w:sz w:val="21"/>
          <w:szCs w:val="21"/>
        </w:rPr>
      </w:pPr>
      <w:proofErr w:type="gramStart"/>
      <w:r w:rsidRPr="00FB6783">
        <w:rPr>
          <w:rFonts w:ascii="Arial" w:eastAsia="Times New Roman" w:hAnsi="Arial" w:cs="Arial"/>
          <w:sz w:val="21"/>
          <w:szCs w:val="21"/>
        </w:rPr>
        <w:t>e</w:t>
      </w:r>
      <w:proofErr w:type="gramEnd"/>
      <w:r w:rsidRPr="00FB6783">
        <w:rPr>
          <w:rFonts w:ascii="Arial" w:eastAsia="Times New Roman" w:hAnsi="Arial" w:cs="Arial"/>
          <w:sz w:val="21"/>
          <w:szCs w:val="21"/>
        </w:rPr>
        <w:t>. tidak pernah dijatuhi pidana karena melakukan tindak pidana kejahatan;</w:t>
      </w:r>
      <w:r w:rsidRPr="00FB6783">
        <w:rPr>
          <w:rFonts w:ascii="Arial" w:eastAsia="Times New Roman" w:hAnsi="Arial" w:cs="Arial"/>
          <w:sz w:val="21"/>
          <w:szCs w:val="21"/>
        </w:rPr>
        <w:br/>
        <w:t>f. mampu secara rohani dan jasmani; dan</w:t>
      </w:r>
      <w:r w:rsidRPr="00FB6783">
        <w:rPr>
          <w:rFonts w:ascii="Arial" w:eastAsia="Times New Roman" w:hAnsi="Arial" w:cs="Arial"/>
          <w:sz w:val="21"/>
          <w:szCs w:val="21"/>
        </w:rPr>
        <w:br/>
        <w:t>g. bersedia bekerja sepenuh waktu.</w:t>
      </w: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18</w:t>
      </w:r>
    </w:p>
    <w:p w:rsidR="00FB6783" w:rsidRPr="00FB6783" w:rsidRDefault="00FB6783" w:rsidP="00FB6783">
      <w:pPr>
        <w:spacing w:after="240" w:line="240" w:lineRule="auto"/>
        <w:rPr>
          <w:rFonts w:ascii="Arial" w:eastAsia="Times New Roman" w:hAnsi="Arial" w:cs="Arial"/>
          <w:sz w:val="21"/>
          <w:szCs w:val="21"/>
        </w:rPr>
      </w:pPr>
      <w:proofErr w:type="gramStart"/>
      <w:r w:rsidRPr="00FB6783">
        <w:rPr>
          <w:rFonts w:ascii="Arial" w:eastAsia="Times New Roman" w:hAnsi="Arial" w:cs="Arial"/>
          <w:sz w:val="21"/>
          <w:szCs w:val="21"/>
        </w:rPr>
        <w:t>Segala pembiayaan yang diperlukan untuk mendukung pelaksanaan tugas KPHI dibebankan pada Anggaran Pendapatan dan Belanja Negara.</w:t>
      </w:r>
      <w:proofErr w:type="gramEnd"/>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19</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(1) Dalam melaksanakan tugasnya KPHI dibantu oleh sekretariat.</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(2) Sekretariat sebagaimana dimaksud pada ayat (1) dipimpin oleh seorang sekretaris yang diangkat dan diberhentikan oleh Menteri atas pertimbangan KPHI.</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(3) Sekretaris dalam melaksanakan tugasnya secara fungsional bertanggung jawab kepada pimpinan KPHI.</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20</w:t>
      </w:r>
    </w:p>
    <w:p w:rsidR="00FB6783" w:rsidRPr="00FB6783" w:rsidRDefault="00FB6783" w:rsidP="00FB6783">
      <w:pPr>
        <w:spacing w:after="240" w:line="240" w:lineRule="auto"/>
        <w:rPr>
          <w:rFonts w:ascii="Arial" w:eastAsia="Times New Roman" w:hAnsi="Arial" w:cs="Arial"/>
          <w:sz w:val="21"/>
          <w:szCs w:val="21"/>
        </w:rPr>
      </w:pPr>
      <w:r w:rsidRPr="00FB6783">
        <w:rPr>
          <w:rFonts w:ascii="Arial" w:eastAsia="Times New Roman" w:hAnsi="Arial" w:cs="Arial"/>
          <w:sz w:val="21"/>
          <w:szCs w:val="21"/>
        </w:rPr>
        <w:t xml:space="preserve">Ketentuan lebih lanjut mengenai tata </w:t>
      </w:r>
      <w:proofErr w:type="gramStart"/>
      <w:r w:rsidRPr="00FB6783">
        <w:rPr>
          <w:rFonts w:ascii="Arial" w:eastAsia="Times New Roman" w:hAnsi="Arial" w:cs="Arial"/>
          <w:sz w:val="21"/>
          <w:szCs w:val="21"/>
        </w:rPr>
        <w:t>cara</w:t>
      </w:r>
      <w:proofErr w:type="gramEnd"/>
      <w:r w:rsidRPr="00FB6783">
        <w:rPr>
          <w:rFonts w:ascii="Arial" w:eastAsia="Times New Roman" w:hAnsi="Arial" w:cs="Arial"/>
          <w:sz w:val="21"/>
          <w:szCs w:val="21"/>
        </w:rPr>
        <w:t xml:space="preserve"> pengangkatan dan pemberhentian anggota KPHI sebagaimana dimaksud dalam Pasal 16 diatur dengan Peraturan Presiden.</w:t>
      </w: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BAB V</w:t>
      </w:r>
      <w:r w:rsidRPr="00FB6783">
        <w:rPr>
          <w:rFonts w:ascii="Arial" w:eastAsia="Times New Roman" w:hAnsi="Arial" w:cs="Arial"/>
          <w:sz w:val="21"/>
          <w:szCs w:val="21"/>
        </w:rPr>
        <w:br/>
        <w:t>BIAYA PENYELENGGARAAN IBADAH HAJI</w:t>
      </w:r>
      <w:r w:rsidRPr="00FB6783">
        <w:rPr>
          <w:rFonts w:ascii="Arial" w:eastAsia="Times New Roman" w:hAnsi="Arial" w:cs="Arial"/>
          <w:sz w:val="21"/>
          <w:szCs w:val="21"/>
        </w:rPr>
        <w:br/>
      </w:r>
      <w:r w:rsidRPr="00FB6783">
        <w:rPr>
          <w:rFonts w:ascii="Arial" w:eastAsia="Times New Roman" w:hAnsi="Arial" w:cs="Arial"/>
          <w:sz w:val="21"/>
          <w:szCs w:val="21"/>
        </w:rPr>
        <w:lastRenderedPageBreak/>
        <w:br/>
        <w:t>Pasal 21</w:t>
      </w:r>
    </w:p>
    <w:p w:rsidR="00FB6783" w:rsidRPr="00FB6783" w:rsidRDefault="00FB6783" w:rsidP="00FB6783">
      <w:pPr>
        <w:spacing w:after="0" w:line="240" w:lineRule="auto"/>
        <w:ind w:hanging="360"/>
        <w:rPr>
          <w:rFonts w:ascii="Arial" w:eastAsia="Times New Roman" w:hAnsi="Arial" w:cs="Arial"/>
          <w:sz w:val="21"/>
          <w:szCs w:val="21"/>
        </w:rPr>
      </w:pPr>
      <w:proofErr w:type="gramStart"/>
      <w:r w:rsidRPr="00FB6783">
        <w:rPr>
          <w:rFonts w:ascii="Arial" w:eastAsia="Times New Roman" w:hAnsi="Arial" w:cs="Arial"/>
          <w:sz w:val="21"/>
          <w:szCs w:val="21"/>
        </w:rPr>
        <w:t>(1) Besaran BPIH ditetapkan oleh Presiden atas usul Menteri setelah mendapat persetujuan DPR.</w:t>
      </w:r>
      <w:proofErr w:type="gramEnd"/>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(2) BPIH sebagaimana dimaksud pada ayat (1) digunakan untuk keperluan biaya Penyelenggaraan Ibadah Haji.</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(3) Ketentuan lebih lanjut mengenai pengelolaan BPIH diatur dengan Peraturan Menteri.</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22</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(1) BPIH disetorkan ke rekening Menteri melalui bank syariah dan/atau bank umum nasional yang ditunjuk oleh Menteri.</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(2) Penerimaan setoran BPIH sebagaimana dimaksud pada ayat (1) dilakukan dengan memperhatikan ketentuan kuota yang telah ditetapkan.</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23</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(1) BPIH yang disetor ke rekening Menteri melalui bank syariah dan/atau bank umum nasional sebagaimana dimaksud dalam Pasal 22 dikelola oleh Menteri dengan mempertimbangkan nilai manfaat.</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(2) Nilai manfaat sebagaimana dimaksud pada ayat (1) digunakan langsung untuk membiayai belanja operasional Penyelenggaraan Ibadah Haji.</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24</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(1) Jemaah Haji menerima pengembalian BPIH dalam hal:</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a</w:t>
      </w:r>
      <w:proofErr w:type="gramEnd"/>
      <w:r w:rsidRPr="00FB6783">
        <w:rPr>
          <w:rFonts w:ascii="Arial" w:eastAsia="Times New Roman" w:hAnsi="Arial" w:cs="Arial"/>
          <w:sz w:val="21"/>
          <w:szCs w:val="21"/>
        </w:rPr>
        <w:t>. meninggal dunia sebelum berangkat menunaikan Ibadah Haji; atau</w:t>
      </w:r>
      <w:r w:rsidRPr="00FB6783">
        <w:rPr>
          <w:rFonts w:ascii="Arial" w:eastAsia="Times New Roman" w:hAnsi="Arial" w:cs="Arial"/>
          <w:sz w:val="21"/>
          <w:szCs w:val="21"/>
        </w:rPr>
        <w:br/>
        <w:t>b. batal keberangkatannya karena alasan kesehatan atau alasan lain yang sah.</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(2) Ketentuan lebih lanjut mengenai pengembalian dan jumlah BPIH yang dikembalikan diatur dengan Peraturan Menteri.</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25</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(1) Laporan keuangan Penyelenggaraan Ibadah Haji disampaikan kepada Presiden dan DPR paling lambat 3 (tiga) bulan setelah Penyelenggaraan Ibadah Haji selesai.</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(2) Laporan sebagaimana dimaksud pada ayat (1) apabila terdapat sisa dimasukkan dalam DAU.</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BAB VI</w:t>
      </w:r>
      <w:r w:rsidRPr="00FB6783">
        <w:rPr>
          <w:rFonts w:ascii="Arial" w:eastAsia="Times New Roman" w:hAnsi="Arial" w:cs="Arial"/>
          <w:sz w:val="21"/>
          <w:szCs w:val="21"/>
        </w:rPr>
        <w:br/>
        <w:t>PENDAFTARAN DAN KUOTA</w:t>
      </w:r>
      <w:r w:rsidRPr="00FB6783">
        <w:rPr>
          <w:rFonts w:ascii="Arial" w:eastAsia="Times New Roman" w:hAnsi="Arial" w:cs="Arial"/>
          <w:sz w:val="21"/>
          <w:szCs w:val="21"/>
        </w:rPr>
        <w:br/>
      </w:r>
      <w:r w:rsidRPr="00FB6783">
        <w:rPr>
          <w:rFonts w:ascii="Arial" w:eastAsia="Times New Roman" w:hAnsi="Arial" w:cs="Arial"/>
          <w:sz w:val="21"/>
          <w:szCs w:val="21"/>
        </w:rPr>
        <w:br/>
        <w:t>Pasal 26</w:t>
      </w:r>
    </w:p>
    <w:p w:rsidR="00FB6783" w:rsidRPr="00FB6783" w:rsidRDefault="00FB6783" w:rsidP="00FB6783">
      <w:pPr>
        <w:spacing w:after="0" w:line="240" w:lineRule="auto"/>
        <w:ind w:hanging="360"/>
        <w:rPr>
          <w:rFonts w:ascii="Arial" w:eastAsia="Times New Roman" w:hAnsi="Arial" w:cs="Arial"/>
          <w:sz w:val="21"/>
          <w:szCs w:val="21"/>
        </w:rPr>
      </w:pPr>
      <w:proofErr w:type="gramStart"/>
      <w:r w:rsidRPr="00FB6783">
        <w:rPr>
          <w:rFonts w:ascii="Arial" w:eastAsia="Times New Roman" w:hAnsi="Arial" w:cs="Arial"/>
          <w:sz w:val="21"/>
          <w:szCs w:val="21"/>
        </w:rPr>
        <w:t>(1) Pendaftaran Jemaah Haji dilakukan di Panitia Penyelenggara Ibadah Haji dengan mengikuti prosedur dan memenuhi persyaratan yang telah ditetapkan.</w:t>
      </w:r>
      <w:proofErr w:type="gramEnd"/>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(2) Ketentuan lebih lanjut mengenai prosedur dan persyaratan pendaftaran diatur dengan Peraturan Menteri.</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27</w:t>
      </w:r>
    </w:p>
    <w:p w:rsidR="00FB6783" w:rsidRPr="00FB6783" w:rsidRDefault="00FB6783" w:rsidP="00FB6783">
      <w:pPr>
        <w:spacing w:after="240" w:line="240" w:lineRule="auto"/>
        <w:rPr>
          <w:rFonts w:ascii="Arial" w:eastAsia="Times New Roman" w:hAnsi="Arial" w:cs="Arial"/>
          <w:sz w:val="21"/>
          <w:szCs w:val="21"/>
        </w:rPr>
      </w:pPr>
      <w:r w:rsidRPr="00FB6783">
        <w:rPr>
          <w:rFonts w:ascii="Arial" w:eastAsia="Times New Roman" w:hAnsi="Arial" w:cs="Arial"/>
          <w:sz w:val="21"/>
          <w:szCs w:val="21"/>
        </w:rPr>
        <w:t xml:space="preserve">Ketentuan lebih lanjut mengenai Warga Negara di luar negeri yang </w:t>
      </w:r>
      <w:proofErr w:type="gramStart"/>
      <w:r w:rsidRPr="00FB6783">
        <w:rPr>
          <w:rFonts w:ascii="Arial" w:eastAsia="Times New Roman" w:hAnsi="Arial" w:cs="Arial"/>
          <w:sz w:val="21"/>
          <w:szCs w:val="21"/>
        </w:rPr>
        <w:t>akan</w:t>
      </w:r>
      <w:proofErr w:type="gramEnd"/>
      <w:r w:rsidRPr="00FB6783">
        <w:rPr>
          <w:rFonts w:ascii="Arial" w:eastAsia="Times New Roman" w:hAnsi="Arial" w:cs="Arial"/>
          <w:sz w:val="21"/>
          <w:szCs w:val="21"/>
        </w:rPr>
        <w:t xml:space="preserve"> menunaikan Ibadah Haji diatur dengan Peraturan Pemerintah.</w:t>
      </w: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28</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(1) Menteri menetapkan kuota nasional, kuota haji khusus, dan kuota provinsi dengan memperhatikan prinsip adil dan proporsional.</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(2) Gubernur dapat menetapkan kuota provinsi sebagaimana dimaksud pada ayat (1) ke dalam kuota kabupaten/kota.</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(3) Dalam hal kuota nasional sebagaimana dimaksud pada ayat (1) tidak terpenuhi pada hari penutupan pendaftaran, Menteri dapat memperpanjang masa pendaftaran dengan menggunakan kuota bebas secara nasional.</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lastRenderedPageBreak/>
        <w:t>(4) Ketentuan lebih lanjut mengenai penetapan kuota diatur dengan Peraturan Menteri.</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BAB VII</w:t>
      </w:r>
      <w:r w:rsidRPr="00FB6783">
        <w:rPr>
          <w:rFonts w:ascii="Arial" w:eastAsia="Times New Roman" w:hAnsi="Arial" w:cs="Arial"/>
          <w:sz w:val="21"/>
          <w:szCs w:val="21"/>
        </w:rPr>
        <w:br/>
        <w:t>PEMBINAAN</w:t>
      </w:r>
      <w:r w:rsidRPr="00FB6783">
        <w:rPr>
          <w:rFonts w:ascii="Arial" w:eastAsia="Times New Roman" w:hAnsi="Arial" w:cs="Arial"/>
          <w:sz w:val="21"/>
          <w:szCs w:val="21"/>
        </w:rPr>
        <w:br/>
      </w:r>
      <w:r w:rsidRPr="00FB6783">
        <w:rPr>
          <w:rFonts w:ascii="Arial" w:eastAsia="Times New Roman" w:hAnsi="Arial" w:cs="Arial"/>
          <w:sz w:val="21"/>
          <w:szCs w:val="21"/>
        </w:rPr>
        <w:br/>
        <w:t>Pasal 29</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(1) Dalam rangka Pembinaan Ibadah Haji, Menteri menetapkan:</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a</w:t>
      </w:r>
      <w:proofErr w:type="gramEnd"/>
      <w:r w:rsidRPr="00FB6783">
        <w:rPr>
          <w:rFonts w:ascii="Arial" w:eastAsia="Times New Roman" w:hAnsi="Arial" w:cs="Arial"/>
          <w:sz w:val="21"/>
          <w:szCs w:val="21"/>
        </w:rPr>
        <w:t>. mekanisme dan prosedur Pembinaan Ibadah Haji; dan</w:t>
      </w:r>
      <w:r w:rsidRPr="00FB6783">
        <w:rPr>
          <w:rFonts w:ascii="Arial" w:eastAsia="Times New Roman" w:hAnsi="Arial" w:cs="Arial"/>
          <w:sz w:val="21"/>
          <w:szCs w:val="21"/>
        </w:rPr>
        <w:br/>
        <w:t>b. pedoman pembinaan, tuntunan manasik, dan panduan perjalanan Ibadah Haji.</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(2) Pembinaan sebagaimana dimaksud pada ayat (1) dilakukan tanpa memungut biaya tambahan dari Jemaah Haji di luar BPIH yang telah ditetapkan.</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30</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(1) Dalam rangka Pembinaan Ibadah Haji, masyarakat dapat memberikan bimbingan Ibadah Haji, baik dilakukan secara perseorangan maupun dengan membentuk kelompok bimbingan.</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(2) Ketentuan lebih lanjut mengenai bimbingan Ibadah Haji oleh masyarakat sebagaimana dimaksud pada ayat (1) diatur dengan Peraturan Menteri.</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BAB VIII</w:t>
      </w:r>
      <w:r w:rsidRPr="00FB6783">
        <w:rPr>
          <w:rFonts w:ascii="Arial" w:eastAsia="Times New Roman" w:hAnsi="Arial" w:cs="Arial"/>
          <w:sz w:val="21"/>
          <w:szCs w:val="21"/>
        </w:rPr>
        <w:br/>
        <w:t>KESEHATAN</w:t>
      </w:r>
      <w:r w:rsidRPr="00FB6783">
        <w:rPr>
          <w:rFonts w:ascii="Arial" w:eastAsia="Times New Roman" w:hAnsi="Arial" w:cs="Arial"/>
          <w:sz w:val="21"/>
          <w:szCs w:val="21"/>
        </w:rPr>
        <w:br/>
      </w:r>
      <w:r w:rsidRPr="00FB6783">
        <w:rPr>
          <w:rFonts w:ascii="Arial" w:eastAsia="Times New Roman" w:hAnsi="Arial" w:cs="Arial"/>
          <w:sz w:val="21"/>
          <w:szCs w:val="21"/>
        </w:rPr>
        <w:br/>
        <w:t>Pasal 31</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(1) Pembinaan dan Pelayanan Kesehatan Ibadah Haji, baik pada saat persiapan maupun pelaksanaan Penyelenggaraan Ibadah Haji, dilakukan oleh menteri yang ruang lingkup tugas dan tanggung jawabnya di bidang kesehatan.</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(2) Pelaksanaan tugas sebagaimana dimaksud pada ayat (1) dikoordinasi oleh Menteri.</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BAB IX</w:t>
      </w:r>
      <w:r w:rsidRPr="00FB6783">
        <w:rPr>
          <w:rFonts w:ascii="Arial" w:eastAsia="Times New Roman" w:hAnsi="Arial" w:cs="Arial"/>
          <w:sz w:val="21"/>
          <w:szCs w:val="21"/>
        </w:rPr>
        <w:br/>
        <w:t>KEIMIGRASIAN</w:t>
      </w:r>
      <w:r w:rsidRPr="00FB6783">
        <w:rPr>
          <w:rFonts w:ascii="Arial" w:eastAsia="Times New Roman" w:hAnsi="Arial" w:cs="Arial"/>
          <w:sz w:val="21"/>
          <w:szCs w:val="21"/>
        </w:rPr>
        <w:br/>
      </w:r>
      <w:r w:rsidRPr="00FB6783">
        <w:rPr>
          <w:rFonts w:ascii="Arial" w:eastAsia="Times New Roman" w:hAnsi="Arial" w:cs="Arial"/>
          <w:sz w:val="21"/>
          <w:szCs w:val="21"/>
        </w:rPr>
        <w:br/>
        <w:t>Pasal 32</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 xml:space="preserve">(1) Setiap Warga Negara yang </w:t>
      </w:r>
      <w:proofErr w:type="gramStart"/>
      <w:r w:rsidRPr="00FB6783">
        <w:rPr>
          <w:rFonts w:ascii="Arial" w:eastAsia="Times New Roman" w:hAnsi="Arial" w:cs="Arial"/>
          <w:sz w:val="21"/>
          <w:szCs w:val="21"/>
        </w:rPr>
        <w:t>akan</w:t>
      </w:r>
      <w:proofErr w:type="gramEnd"/>
      <w:r w:rsidRPr="00FB6783">
        <w:rPr>
          <w:rFonts w:ascii="Arial" w:eastAsia="Times New Roman" w:hAnsi="Arial" w:cs="Arial"/>
          <w:sz w:val="21"/>
          <w:szCs w:val="21"/>
        </w:rPr>
        <w:t xml:space="preserve"> menunaikan Ibadah Haji menggunakan Paspor Haji yang dikeluarkan oleh Menteri.</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(2) Menteri dapat menunjuk pejabat untuk dan/atau atas namanya menandatangani Paspor Haji.</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(3) Ketentuan lebih lanjut mengenai pengecualian ketentuan sebagaimana dimaksud pada ayat (1) diatur dengan Peraturan Menteri.</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BAB X</w:t>
      </w:r>
      <w:r w:rsidRPr="00FB6783">
        <w:rPr>
          <w:rFonts w:ascii="Arial" w:eastAsia="Times New Roman" w:hAnsi="Arial" w:cs="Arial"/>
          <w:sz w:val="21"/>
          <w:szCs w:val="21"/>
        </w:rPr>
        <w:br/>
        <w:t>TRANSPORTASI</w:t>
      </w:r>
      <w:r w:rsidRPr="00FB6783">
        <w:rPr>
          <w:rFonts w:ascii="Arial" w:eastAsia="Times New Roman" w:hAnsi="Arial" w:cs="Arial"/>
          <w:sz w:val="21"/>
          <w:szCs w:val="21"/>
        </w:rPr>
        <w:br/>
      </w:r>
      <w:r w:rsidRPr="00FB6783">
        <w:rPr>
          <w:rFonts w:ascii="Arial" w:eastAsia="Times New Roman" w:hAnsi="Arial" w:cs="Arial"/>
          <w:sz w:val="21"/>
          <w:szCs w:val="21"/>
        </w:rPr>
        <w:br/>
        <w:t>Bagian Kesatu</w:t>
      </w:r>
      <w:r w:rsidRPr="00FB6783">
        <w:rPr>
          <w:rFonts w:ascii="Arial" w:eastAsia="Times New Roman" w:hAnsi="Arial" w:cs="Arial"/>
          <w:sz w:val="21"/>
          <w:szCs w:val="21"/>
        </w:rPr>
        <w:br/>
        <w:t>Pelaksanaan Transportasi</w:t>
      </w:r>
      <w:r w:rsidRPr="00FB6783">
        <w:rPr>
          <w:rFonts w:ascii="Arial" w:eastAsia="Times New Roman" w:hAnsi="Arial" w:cs="Arial"/>
          <w:sz w:val="21"/>
          <w:szCs w:val="21"/>
        </w:rPr>
        <w:br/>
      </w:r>
      <w:r w:rsidRPr="00FB6783">
        <w:rPr>
          <w:rFonts w:ascii="Arial" w:eastAsia="Times New Roman" w:hAnsi="Arial" w:cs="Arial"/>
          <w:sz w:val="21"/>
          <w:szCs w:val="21"/>
        </w:rPr>
        <w:br/>
        <w:t>Pasal 33</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(1) Pelayanan Transportasi Jemaah Haji ke Arab Saudi dan pemulangannya ke tempat embarkasi asal di Indonesia menjadi tanggung jawab Menteri dan berkoordinasi dengan menteri yang ruang lingkup tugas dan tanggung jawabnya di bidang perhubungan.</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(2) Ketentuan lebih lanjut mengenai pelaksanaan tugas sebagaimana dimaksud pada ayat (1) diatur dengan Peraturan Pemerintah.</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34</w:t>
      </w:r>
    </w:p>
    <w:p w:rsidR="00FB6783" w:rsidRPr="00FB6783" w:rsidRDefault="00FB6783" w:rsidP="00FB6783">
      <w:pPr>
        <w:spacing w:after="240" w:line="240" w:lineRule="auto"/>
        <w:rPr>
          <w:rFonts w:ascii="Arial" w:eastAsia="Times New Roman" w:hAnsi="Arial" w:cs="Arial"/>
          <w:sz w:val="21"/>
          <w:szCs w:val="21"/>
        </w:rPr>
      </w:pPr>
      <w:proofErr w:type="gramStart"/>
      <w:r w:rsidRPr="00FB6783">
        <w:rPr>
          <w:rFonts w:ascii="Arial" w:eastAsia="Times New Roman" w:hAnsi="Arial" w:cs="Arial"/>
          <w:sz w:val="21"/>
          <w:szCs w:val="21"/>
        </w:rPr>
        <w:t>Penunjukan pelaksana Transportasi Jemaah Haji dilakukan oleh Menteri dengan memperhatikan aspek keamanan, keselamatan, kenyamanan, dan efisiensi.</w:t>
      </w:r>
      <w:proofErr w:type="gramEnd"/>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lastRenderedPageBreak/>
        <w:t>Pasal 35</w:t>
      </w:r>
    </w:p>
    <w:p w:rsidR="00FB6783" w:rsidRPr="00FB6783" w:rsidRDefault="00FB6783" w:rsidP="00FB6783">
      <w:pPr>
        <w:spacing w:after="0" w:line="240" w:lineRule="auto"/>
        <w:ind w:hanging="360"/>
        <w:rPr>
          <w:rFonts w:ascii="Arial" w:eastAsia="Times New Roman" w:hAnsi="Arial" w:cs="Arial"/>
          <w:sz w:val="21"/>
          <w:szCs w:val="21"/>
        </w:rPr>
      </w:pPr>
      <w:proofErr w:type="gramStart"/>
      <w:r w:rsidRPr="00FB6783">
        <w:rPr>
          <w:rFonts w:ascii="Arial" w:eastAsia="Times New Roman" w:hAnsi="Arial" w:cs="Arial"/>
          <w:sz w:val="21"/>
          <w:szCs w:val="21"/>
        </w:rPr>
        <w:t>(1) Transportasi Jemaah Haji dari daerah asal ke embarkasi dan dari debarkasi ke daerah asal menjadi tanggung jawab Pemerintah Daerah.</w:t>
      </w:r>
      <w:proofErr w:type="gramEnd"/>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(2) Ketentuan lebih lanjut mengenai pembiayaan Transportasi sebagaimana dimaksud pada ayat (1) ditetapkan dengan Peraturan Daerah.</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Bagian Kedua</w:t>
      </w:r>
      <w:r w:rsidRPr="00FB6783">
        <w:rPr>
          <w:rFonts w:ascii="Arial" w:eastAsia="Times New Roman" w:hAnsi="Arial" w:cs="Arial"/>
          <w:sz w:val="21"/>
          <w:szCs w:val="21"/>
        </w:rPr>
        <w:br/>
        <w:t>Barang Bawaan</w:t>
      </w:r>
      <w:r w:rsidRPr="00FB6783">
        <w:rPr>
          <w:rFonts w:ascii="Arial" w:eastAsia="Times New Roman" w:hAnsi="Arial" w:cs="Arial"/>
          <w:sz w:val="21"/>
          <w:szCs w:val="21"/>
        </w:rPr>
        <w:br/>
      </w:r>
      <w:r w:rsidRPr="00FB6783">
        <w:rPr>
          <w:rFonts w:ascii="Arial" w:eastAsia="Times New Roman" w:hAnsi="Arial" w:cs="Arial"/>
          <w:sz w:val="21"/>
          <w:szCs w:val="21"/>
        </w:rPr>
        <w:br/>
        <w:t>Pasal 36</w:t>
      </w:r>
    </w:p>
    <w:p w:rsidR="00FB6783" w:rsidRPr="00FB6783" w:rsidRDefault="00FB6783" w:rsidP="00FB6783">
      <w:pPr>
        <w:spacing w:after="0" w:line="240" w:lineRule="auto"/>
        <w:ind w:hanging="360"/>
        <w:rPr>
          <w:rFonts w:ascii="Arial" w:eastAsia="Times New Roman" w:hAnsi="Arial" w:cs="Arial"/>
          <w:sz w:val="21"/>
          <w:szCs w:val="21"/>
        </w:rPr>
      </w:pPr>
      <w:proofErr w:type="gramStart"/>
      <w:r w:rsidRPr="00FB6783">
        <w:rPr>
          <w:rFonts w:ascii="Arial" w:eastAsia="Times New Roman" w:hAnsi="Arial" w:cs="Arial"/>
          <w:sz w:val="21"/>
          <w:szCs w:val="21"/>
        </w:rPr>
        <w:t>(1) Jemaah Haji dapat membawa barang bawaan ke dan dari Arab Saudi sesuai dengan ketentuan peraturan perundang-undangan.</w:t>
      </w:r>
      <w:proofErr w:type="gramEnd"/>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(2) Pemeriksaan atas barang bawaan sebagaimana dimaksud pada ayat (1) dilakukan oleh Menteri Keuangan.</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BAB XI</w:t>
      </w:r>
      <w:r w:rsidRPr="00FB6783">
        <w:rPr>
          <w:rFonts w:ascii="Arial" w:eastAsia="Times New Roman" w:hAnsi="Arial" w:cs="Arial"/>
          <w:sz w:val="21"/>
          <w:szCs w:val="21"/>
        </w:rPr>
        <w:br/>
        <w:t>AKOMODASI</w:t>
      </w:r>
      <w:r w:rsidRPr="00FB6783">
        <w:rPr>
          <w:rFonts w:ascii="Arial" w:eastAsia="Times New Roman" w:hAnsi="Arial" w:cs="Arial"/>
          <w:sz w:val="21"/>
          <w:szCs w:val="21"/>
        </w:rPr>
        <w:br/>
      </w:r>
      <w:r w:rsidRPr="00FB6783">
        <w:rPr>
          <w:rFonts w:ascii="Arial" w:eastAsia="Times New Roman" w:hAnsi="Arial" w:cs="Arial"/>
          <w:sz w:val="21"/>
          <w:szCs w:val="21"/>
        </w:rPr>
        <w:br/>
        <w:t>Pasal 37</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(1) Menteri wajib menyediakan Akomodasi bagi Jemaah Haji tanpa memungut biaya tambahan dari Jemaah Haji di luar BPIH yang telah ditetapkan.</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(2) Akomodasi bagi Jemaah Haji harus memenuhi standar kelayakan dengan memperhatikan aspek kesehatan, keamanan, kenyamanan, dan kemudahan Jemaah Haji beserta barang bawaannya.</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(3) Ketentuan lebih lanjut mengenai penyediaan Akomodasi bagi Jemaah Haji sebagaimana dimaksud pada ayat (1) diatur dengan Peraturan Menteri.</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BAB XII</w:t>
      </w:r>
      <w:r w:rsidRPr="00FB6783">
        <w:rPr>
          <w:rFonts w:ascii="Arial" w:eastAsia="Times New Roman" w:hAnsi="Arial" w:cs="Arial"/>
          <w:sz w:val="21"/>
          <w:szCs w:val="21"/>
        </w:rPr>
        <w:br/>
        <w:t>PENYELENGGARAAN IBADAH HAJI KHUSUS</w:t>
      </w:r>
      <w:r w:rsidRPr="00FB6783">
        <w:rPr>
          <w:rFonts w:ascii="Arial" w:eastAsia="Times New Roman" w:hAnsi="Arial" w:cs="Arial"/>
          <w:sz w:val="21"/>
          <w:szCs w:val="21"/>
        </w:rPr>
        <w:br/>
      </w:r>
      <w:r w:rsidRPr="00FB6783">
        <w:rPr>
          <w:rFonts w:ascii="Arial" w:eastAsia="Times New Roman" w:hAnsi="Arial" w:cs="Arial"/>
          <w:sz w:val="21"/>
          <w:szCs w:val="21"/>
        </w:rPr>
        <w:br/>
        <w:t>Pasal 38</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(1) Dalam rangka Penyelenggaraan Ibadah Haji bagi masyarakat yang membutuhkan pelayanan khusus, dapat diselenggarakan Ibadah Haji Khusus yang pengelolaan dan pembiayaannya bersifat khusus.</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(2) Penyelenggaraan Ibadah Haji Khusus dilaksanakan oleh Penyelenggara Ibadah Haji Khusus yang telah mendapat izin dari Menteri.</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(3) Ketentuan lebih lanjut mengenai pelaksana Penyelenggaraan Ibadah Haji Khusus sebagaimana dimaksud pada ayat (1) diatur dengan Peraturan Menteri.</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39</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Penyelenggara Ibadah Haji Khusus sebagaimana dimaksud dalam Pasal 38, yang akan diberi izin oleh Menteri, wajib memenuhi persyaratan sebagai berikut</w:t>
      </w:r>
      <w:proofErr w:type="gramStart"/>
      <w:r w:rsidRPr="00FB6783">
        <w:rPr>
          <w:rFonts w:ascii="Arial" w:eastAsia="Times New Roman" w:hAnsi="Arial" w:cs="Arial"/>
          <w:sz w:val="21"/>
          <w:szCs w:val="21"/>
        </w:rPr>
        <w:t>:</w:t>
      </w:r>
      <w:proofErr w:type="gramEnd"/>
      <w:r w:rsidRPr="00FB6783">
        <w:rPr>
          <w:rFonts w:ascii="Arial" w:eastAsia="Times New Roman" w:hAnsi="Arial" w:cs="Arial"/>
          <w:sz w:val="21"/>
          <w:szCs w:val="21"/>
        </w:rPr>
        <w:br/>
        <w:t>a. terdaftar sebagai penyelenggara perjalanan umrah;</w:t>
      </w:r>
    </w:p>
    <w:p w:rsidR="00FB6783" w:rsidRPr="00FB6783" w:rsidRDefault="00FB6783" w:rsidP="00FB6783">
      <w:pPr>
        <w:spacing w:after="0" w:line="240" w:lineRule="auto"/>
        <w:ind w:hanging="260"/>
        <w:rPr>
          <w:rFonts w:ascii="Arial" w:eastAsia="Times New Roman" w:hAnsi="Arial" w:cs="Arial"/>
          <w:sz w:val="21"/>
          <w:szCs w:val="21"/>
        </w:rPr>
      </w:pPr>
      <w:proofErr w:type="gramStart"/>
      <w:r w:rsidRPr="00FB6783">
        <w:rPr>
          <w:rFonts w:ascii="Arial" w:eastAsia="Times New Roman" w:hAnsi="Arial" w:cs="Arial"/>
          <w:sz w:val="21"/>
          <w:szCs w:val="21"/>
        </w:rPr>
        <w:t>b</w:t>
      </w:r>
      <w:proofErr w:type="gramEnd"/>
      <w:r w:rsidRPr="00FB6783">
        <w:rPr>
          <w:rFonts w:ascii="Arial" w:eastAsia="Times New Roman" w:hAnsi="Arial" w:cs="Arial"/>
          <w:sz w:val="21"/>
          <w:szCs w:val="21"/>
        </w:rPr>
        <w:t>. memiliki kemampuan teknis dan finansial untuk menyelenggarakan Ibadah Haji Khusus; dan</w:t>
      </w:r>
    </w:p>
    <w:p w:rsidR="00FB6783" w:rsidRPr="00FB6783" w:rsidRDefault="00FB6783" w:rsidP="00FB6783">
      <w:pPr>
        <w:spacing w:after="240" w:line="240" w:lineRule="auto"/>
        <w:rPr>
          <w:rFonts w:ascii="Arial" w:eastAsia="Times New Roman" w:hAnsi="Arial" w:cs="Arial"/>
          <w:sz w:val="21"/>
          <w:szCs w:val="21"/>
        </w:rPr>
      </w:pPr>
      <w:proofErr w:type="gramStart"/>
      <w:r w:rsidRPr="00FB6783">
        <w:rPr>
          <w:rFonts w:ascii="Arial" w:eastAsia="Times New Roman" w:hAnsi="Arial" w:cs="Arial"/>
          <w:sz w:val="21"/>
          <w:szCs w:val="21"/>
        </w:rPr>
        <w:t>c</w:t>
      </w:r>
      <w:proofErr w:type="gramEnd"/>
      <w:r w:rsidRPr="00FB6783">
        <w:rPr>
          <w:rFonts w:ascii="Arial" w:eastAsia="Times New Roman" w:hAnsi="Arial" w:cs="Arial"/>
          <w:sz w:val="21"/>
          <w:szCs w:val="21"/>
        </w:rPr>
        <w:t>. memiliki komitmen untuk meningkatkan kualitas Ibadah Haji.</w:t>
      </w: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40</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Penyelenggara Ibadah Haji Khusus wajib memenuhi ketentuan sebagai berikut:</w:t>
      </w:r>
    </w:p>
    <w:p w:rsidR="00FB6783" w:rsidRPr="00FB6783" w:rsidRDefault="00FB6783" w:rsidP="00FB6783">
      <w:pPr>
        <w:spacing w:after="0" w:line="240" w:lineRule="auto"/>
        <w:ind w:hanging="260"/>
        <w:rPr>
          <w:rFonts w:ascii="Arial" w:eastAsia="Times New Roman" w:hAnsi="Arial" w:cs="Arial"/>
          <w:sz w:val="21"/>
          <w:szCs w:val="21"/>
        </w:rPr>
      </w:pPr>
      <w:proofErr w:type="gramStart"/>
      <w:r w:rsidRPr="00FB6783">
        <w:rPr>
          <w:rFonts w:ascii="Arial" w:eastAsia="Times New Roman" w:hAnsi="Arial" w:cs="Arial"/>
          <w:sz w:val="21"/>
          <w:szCs w:val="21"/>
        </w:rPr>
        <w:t>a</w:t>
      </w:r>
      <w:proofErr w:type="gramEnd"/>
      <w:r w:rsidRPr="00FB6783">
        <w:rPr>
          <w:rFonts w:ascii="Arial" w:eastAsia="Times New Roman" w:hAnsi="Arial" w:cs="Arial"/>
          <w:sz w:val="21"/>
          <w:szCs w:val="21"/>
        </w:rPr>
        <w:t>. menerima pendaftaran dan melayani Jemaah Haji hanya yang menggunakan Paspor Haji;</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b</w:t>
      </w:r>
      <w:proofErr w:type="gramEnd"/>
      <w:r w:rsidRPr="00FB6783">
        <w:rPr>
          <w:rFonts w:ascii="Arial" w:eastAsia="Times New Roman" w:hAnsi="Arial" w:cs="Arial"/>
          <w:sz w:val="21"/>
          <w:szCs w:val="21"/>
        </w:rPr>
        <w:t>. memberikan bimbingan Ibadah Haji;</w:t>
      </w:r>
    </w:p>
    <w:p w:rsidR="00FB6783" w:rsidRPr="00FB6783" w:rsidRDefault="00FB6783" w:rsidP="00FB6783">
      <w:pPr>
        <w:spacing w:after="0" w:line="240" w:lineRule="auto"/>
        <w:ind w:hanging="260"/>
        <w:rPr>
          <w:rFonts w:ascii="Arial" w:eastAsia="Times New Roman" w:hAnsi="Arial" w:cs="Arial"/>
          <w:sz w:val="21"/>
          <w:szCs w:val="21"/>
        </w:rPr>
      </w:pPr>
      <w:proofErr w:type="gramStart"/>
      <w:r w:rsidRPr="00FB6783">
        <w:rPr>
          <w:rFonts w:ascii="Arial" w:eastAsia="Times New Roman" w:hAnsi="Arial" w:cs="Arial"/>
          <w:sz w:val="21"/>
          <w:szCs w:val="21"/>
        </w:rPr>
        <w:t>c</w:t>
      </w:r>
      <w:proofErr w:type="gramEnd"/>
      <w:r w:rsidRPr="00FB6783">
        <w:rPr>
          <w:rFonts w:ascii="Arial" w:eastAsia="Times New Roman" w:hAnsi="Arial" w:cs="Arial"/>
          <w:sz w:val="21"/>
          <w:szCs w:val="21"/>
        </w:rPr>
        <w:t>. memberikan layanan Akomodasi, konsumsi, Transportasi, dan Pelayanan Kesehatan secara khusus; dan</w:t>
      </w:r>
    </w:p>
    <w:p w:rsidR="00FB6783" w:rsidRPr="00FB6783" w:rsidRDefault="00FB6783" w:rsidP="00FB6783">
      <w:pPr>
        <w:spacing w:after="0" w:line="240" w:lineRule="auto"/>
        <w:ind w:hanging="260"/>
        <w:rPr>
          <w:rFonts w:ascii="Arial" w:eastAsia="Times New Roman" w:hAnsi="Arial" w:cs="Arial"/>
          <w:sz w:val="21"/>
          <w:szCs w:val="21"/>
        </w:rPr>
      </w:pPr>
      <w:proofErr w:type="gramStart"/>
      <w:r w:rsidRPr="00FB6783">
        <w:rPr>
          <w:rFonts w:ascii="Arial" w:eastAsia="Times New Roman" w:hAnsi="Arial" w:cs="Arial"/>
          <w:sz w:val="21"/>
          <w:szCs w:val="21"/>
        </w:rPr>
        <w:t>d</w:t>
      </w:r>
      <w:proofErr w:type="gramEnd"/>
      <w:r w:rsidRPr="00FB6783">
        <w:rPr>
          <w:rFonts w:ascii="Arial" w:eastAsia="Times New Roman" w:hAnsi="Arial" w:cs="Arial"/>
          <w:sz w:val="21"/>
          <w:szCs w:val="21"/>
        </w:rPr>
        <w:t>. memberangkatkan, memulangkan, dan melayani Jemaah Haji sesuai dengan perjanjian yang disepakati antara penyelenggara dan Jemaah Haji.</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41</w:t>
      </w:r>
    </w:p>
    <w:p w:rsidR="00FB6783" w:rsidRPr="00FB6783" w:rsidRDefault="00FB6783" w:rsidP="00FB6783">
      <w:pPr>
        <w:spacing w:after="240" w:line="240" w:lineRule="auto"/>
        <w:rPr>
          <w:rFonts w:ascii="Arial" w:eastAsia="Times New Roman" w:hAnsi="Arial" w:cs="Arial"/>
          <w:sz w:val="21"/>
          <w:szCs w:val="21"/>
        </w:rPr>
      </w:pPr>
      <w:r w:rsidRPr="00FB6783">
        <w:rPr>
          <w:rFonts w:ascii="Arial" w:eastAsia="Times New Roman" w:hAnsi="Arial" w:cs="Arial"/>
          <w:sz w:val="21"/>
          <w:szCs w:val="21"/>
        </w:rPr>
        <w:t>Penyelenggara Ibadah Haji Khusus yang tidak melaksanakan ketentuan sebagaimana dimaksud dalam Pasal 40 dikenai sanksi administratif sesuai dengan tingkat kesalahannya, yang berupa</w:t>
      </w:r>
      <w:proofErr w:type="gramStart"/>
      <w:r w:rsidRPr="00FB6783">
        <w:rPr>
          <w:rFonts w:ascii="Arial" w:eastAsia="Times New Roman" w:hAnsi="Arial" w:cs="Arial"/>
          <w:sz w:val="21"/>
          <w:szCs w:val="21"/>
        </w:rPr>
        <w:t>:</w:t>
      </w:r>
      <w:proofErr w:type="gramEnd"/>
      <w:r w:rsidRPr="00FB6783">
        <w:rPr>
          <w:rFonts w:ascii="Arial" w:eastAsia="Times New Roman" w:hAnsi="Arial" w:cs="Arial"/>
          <w:sz w:val="21"/>
          <w:szCs w:val="21"/>
        </w:rPr>
        <w:br/>
        <w:t>a. peringatan;</w:t>
      </w:r>
      <w:r w:rsidRPr="00FB6783">
        <w:rPr>
          <w:rFonts w:ascii="Arial" w:eastAsia="Times New Roman" w:hAnsi="Arial" w:cs="Arial"/>
          <w:sz w:val="21"/>
          <w:szCs w:val="21"/>
        </w:rPr>
        <w:br/>
        <w:t>b. pembekuan izin penyelenggaraan; atau</w:t>
      </w:r>
      <w:r w:rsidRPr="00FB6783">
        <w:rPr>
          <w:rFonts w:ascii="Arial" w:eastAsia="Times New Roman" w:hAnsi="Arial" w:cs="Arial"/>
          <w:sz w:val="21"/>
          <w:szCs w:val="21"/>
        </w:rPr>
        <w:br/>
        <w:t>c. pencabutan izin penyelenggaraan.</w:t>
      </w: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42</w:t>
      </w:r>
    </w:p>
    <w:p w:rsidR="00FB6783" w:rsidRPr="00FB6783" w:rsidRDefault="00FB6783" w:rsidP="00FB6783">
      <w:pPr>
        <w:spacing w:after="240" w:line="240" w:lineRule="auto"/>
        <w:rPr>
          <w:rFonts w:ascii="Arial" w:eastAsia="Times New Roman" w:hAnsi="Arial" w:cs="Arial"/>
          <w:sz w:val="21"/>
          <w:szCs w:val="21"/>
        </w:rPr>
      </w:pPr>
      <w:proofErr w:type="gramStart"/>
      <w:r w:rsidRPr="00FB6783">
        <w:rPr>
          <w:rFonts w:ascii="Arial" w:eastAsia="Times New Roman" w:hAnsi="Arial" w:cs="Arial"/>
          <w:sz w:val="21"/>
          <w:szCs w:val="21"/>
        </w:rPr>
        <w:t>Ketentuan lebih lanjut mengenai Penyelenggaraan Ibadah Haji Khusus diatur dengan Peraturan Pemerintah.</w:t>
      </w:r>
      <w:proofErr w:type="gramEnd"/>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BAB XIII</w:t>
      </w:r>
      <w:r w:rsidRPr="00FB6783">
        <w:rPr>
          <w:rFonts w:ascii="Arial" w:eastAsia="Times New Roman" w:hAnsi="Arial" w:cs="Arial"/>
          <w:sz w:val="21"/>
          <w:szCs w:val="21"/>
        </w:rPr>
        <w:br/>
        <w:t>PENYELENGGARAAN PERJALANAN IBADAH UMRAH</w:t>
      </w:r>
      <w:r w:rsidRPr="00FB6783">
        <w:rPr>
          <w:rFonts w:ascii="Arial" w:eastAsia="Times New Roman" w:hAnsi="Arial" w:cs="Arial"/>
          <w:sz w:val="21"/>
          <w:szCs w:val="21"/>
        </w:rPr>
        <w:br/>
      </w:r>
      <w:r w:rsidRPr="00FB6783">
        <w:rPr>
          <w:rFonts w:ascii="Arial" w:eastAsia="Times New Roman" w:hAnsi="Arial" w:cs="Arial"/>
          <w:sz w:val="21"/>
          <w:szCs w:val="21"/>
        </w:rPr>
        <w:br/>
        <w:t>Pasal 43</w:t>
      </w:r>
    </w:p>
    <w:p w:rsidR="00FB6783" w:rsidRPr="00FB6783" w:rsidRDefault="00FB6783" w:rsidP="00FB6783">
      <w:pPr>
        <w:spacing w:after="0" w:line="240" w:lineRule="auto"/>
        <w:ind w:hanging="360"/>
        <w:rPr>
          <w:rFonts w:ascii="Arial" w:eastAsia="Times New Roman" w:hAnsi="Arial" w:cs="Arial"/>
          <w:sz w:val="21"/>
          <w:szCs w:val="21"/>
        </w:rPr>
      </w:pPr>
      <w:proofErr w:type="gramStart"/>
      <w:r w:rsidRPr="00FB6783">
        <w:rPr>
          <w:rFonts w:ascii="Arial" w:eastAsia="Times New Roman" w:hAnsi="Arial" w:cs="Arial"/>
          <w:sz w:val="21"/>
          <w:szCs w:val="21"/>
        </w:rPr>
        <w:t>(1) Perjalanan Ibadah Umrah dapat dilakukan secara perseorangan atau rombongan melalui penyelenggara perjalanan Ibadah Umrah.</w:t>
      </w:r>
      <w:proofErr w:type="gramEnd"/>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(2) Penyelenggara perjalanan Ibadah Umrah dilakukan oleh Pemerintah dan/atau biro perjalanan wisata yang ditetapkan oleh Menteri.</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44</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Biro perjalanan wisata dapat ditetapkan sebagai penyelenggara perjalanan Ibadah Umrah setelah memenuhi persyaratan sebagai berikut</w:t>
      </w:r>
      <w:proofErr w:type="gramStart"/>
      <w:r w:rsidRPr="00FB6783">
        <w:rPr>
          <w:rFonts w:ascii="Arial" w:eastAsia="Times New Roman" w:hAnsi="Arial" w:cs="Arial"/>
          <w:sz w:val="21"/>
          <w:szCs w:val="21"/>
        </w:rPr>
        <w:t>:</w:t>
      </w:r>
      <w:proofErr w:type="gramEnd"/>
      <w:r w:rsidRPr="00FB6783">
        <w:rPr>
          <w:rFonts w:ascii="Arial" w:eastAsia="Times New Roman" w:hAnsi="Arial" w:cs="Arial"/>
          <w:sz w:val="21"/>
          <w:szCs w:val="21"/>
        </w:rPr>
        <w:br/>
        <w:t>a. terdaftar sebagai biro perjalanan wisata yang sah;</w:t>
      </w:r>
    </w:p>
    <w:p w:rsidR="00FB6783" w:rsidRPr="00FB6783" w:rsidRDefault="00FB6783" w:rsidP="00FB6783">
      <w:pPr>
        <w:spacing w:after="0" w:line="240" w:lineRule="auto"/>
        <w:ind w:hanging="260"/>
        <w:rPr>
          <w:rFonts w:ascii="Arial" w:eastAsia="Times New Roman" w:hAnsi="Arial" w:cs="Arial"/>
          <w:sz w:val="21"/>
          <w:szCs w:val="21"/>
        </w:rPr>
      </w:pPr>
      <w:proofErr w:type="gramStart"/>
      <w:r w:rsidRPr="00FB6783">
        <w:rPr>
          <w:rFonts w:ascii="Arial" w:eastAsia="Times New Roman" w:hAnsi="Arial" w:cs="Arial"/>
          <w:sz w:val="21"/>
          <w:szCs w:val="21"/>
        </w:rPr>
        <w:t>b</w:t>
      </w:r>
      <w:proofErr w:type="gramEnd"/>
      <w:r w:rsidRPr="00FB6783">
        <w:rPr>
          <w:rFonts w:ascii="Arial" w:eastAsia="Times New Roman" w:hAnsi="Arial" w:cs="Arial"/>
          <w:sz w:val="21"/>
          <w:szCs w:val="21"/>
        </w:rPr>
        <w:t>. memiliki kemampuan teknis dan finansial untuk menyelenggarakan perjalanan Ibadah Umrah; dan</w:t>
      </w:r>
    </w:p>
    <w:p w:rsidR="00FB6783" w:rsidRPr="00FB6783" w:rsidRDefault="00FB6783" w:rsidP="00FB6783">
      <w:pPr>
        <w:spacing w:after="240" w:line="240" w:lineRule="auto"/>
        <w:rPr>
          <w:rFonts w:ascii="Arial" w:eastAsia="Times New Roman" w:hAnsi="Arial" w:cs="Arial"/>
          <w:sz w:val="21"/>
          <w:szCs w:val="21"/>
        </w:rPr>
      </w:pPr>
      <w:proofErr w:type="gramStart"/>
      <w:r w:rsidRPr="00FB6783">
        <w:rPr>
          <w:rFonts w:ascii="Arial" w:eastAsia="Times New Roman" w:hAnsi="Arial" w:cs="Arial"/>
          <w:sz w:val="21"/>
          <w:szCs w:val="21"/>
        </w:rPr>
        <w:t>c</w:t>
      </w:r>
      <w:proofErr w:type="gramEnd"/>
      <w:r w:rsidRPr="00FB6783">
        <w:rPr>
          <w:rFonts w:ascii="Arial" w:eastAsia="Times New Roman" w:hAnsi="Arial" w:cs="Arial"/>
          <w:sz w:val="21"/>
          <w:szCs w:val="21"/>
        </w:rPr>
        <w:t>. memiliki komitmen untuk meningkatkan kualitas Ibadah Umrah.</w:t>
      </w: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45</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(1) Penyelenggara perjalanan Ibadah Umrah wajib memenuhi ketentuan sebagai berikut:</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a</w:t>
      </w:r>
      <w:proofErr w:type="gramEnd"/>
      <w:r w:rsidRPr="00FB6783">
        <w:rPr>
          <w:rFonts w:ascii="Arial" w:eastAsia="Times New Roman" w:hAnsi="Arial" w:cs="Arial"/>
          <w:sz w:val="21"/>
          <w:szCs w:val="21"/>
        </w:rPr>
        <w:t>. menyediakan pembimbing ibadah dan petugas kesehatan;</w:t>
      </w:r>
    </w:p>
    <w:p w:rsidR="00FB6783" w:rsidRPr="00FB6783" w:rsidRDefault="00FB6783" w:rsidP="00FB6783">
      <w:pPr>
        <w:spacing w:after="0" w:line="240" w:lineRule="auto"/>
        <w:ind w:hanging="260"/>
        <w:rPr>
          <w:rFonts w:ascii="Arial" w:eastAsia="Times New Roman" w:hAnsi="Arial" w:cs="Arial"/>
          <w:sz w:val="21"/>
          <w:szCs w:val="21"/>
        </w:rPr>
      </w:pPr>
      <w:proofErr w:type="gramStart"/>
      <w:r w:rsidRPr="00FB6783">
        <w:rPr>
          <w:rFonts w:ascii="Arial" w:eastAsia="Times New Roman" w:hAnsi="Arial" w:cs="Arial"/>
          <w:sz w:val="21"/>
          <w:szCs w:val="21"/>
        </w:rPr>
        <w:t>b</w:t>
      </w:r>
      <w:proofErr w:type="gramEnd"/>
      <w:r w:rsidRPr="00FB6783">
        <w:rPr>
          <w:rFonts w:ascii="Arial" w:eastAsia="Times New Roman" w:hAnsi="Arial" w:cs="Arial"/>
          <w:sz w:val="21"/>
          <w:szCs w:val="21"/>
        </w:rPr>
        <w:t>. memberangkatkan dan memulangkan jemaah sesuai dengan masa berlaku visa umrah di Arab Saudi dan ketentuan peraturan perundang-undangan;</w:t>
      </w:r>
    </w:p>
    <w:p w:rsidR="00FB6783" w:rsidRPr="00FB6783" w:rsidRDefault="00FB6783" w:rsidP="00FB6783">
      <w:pPr>
        <w:spacing w:after="0" w:line="240" w:lineRule="auto"/>
        <w:ind w:hanging="260"/>
        <w:rPr>
          <w:rFonts w:ascii="Arial" w:eastAsia="Times New Roman" w:hAnsi="Arial" w:cs="Arial"/>
          <w:sz w:val="21"/>
          <w:szCs w:val="21"/>
        </w:rPr>
      </w:pPr>
      <w:proofErr w:type="gramStart"/>
      <w:r w:rsidRPr="00FB6783">
        <w:rPr>
          <w:rFonts w:ascii="Arial" w:eastAsia="Times New Roman" w:hAnsi="Arial" w:cs="Arial"/>
          <w:sz w:val="21"/>
          <w:szCs w:val="21"/>
        </w:rPr>
        <w:t>c</w:t>
      </w:r>
      <w:proofErr w:type="gramEnd"/>
      <w:r w:rsidRPr="00FB6783">
        <w:rPr>
          <w:rFonts w:ascii="Arial" w:eastAsia="Times New Roman" w:hAnsi="Arial" w:cs="Arial"/>
          <w:sz w:val="21"/>
          <w:szCs w:val="21"/>
        </w:rPr>
        <w:t>. memberikan pelayanan kepada jemaah sesuai dengan perjanjian tertulis yang disepakati antara penyelenggara dan jemaah; dan</w:t>
      </w:r>
    </w:p>
    <w:p w:rsidR="00FB6783" w:rsidRPr="00FB6783" w:rsidRDefault="00FB6783" w:rsidP="00FB6783">
      <w:pPr>
        <w:spacing w:after="0" w:line="240" w:lineRule="auto"/>
        <w:ind w:hanging="260"/>
        <w:rPr>
          <w:rFonts w:ascii="Arial" w:eastAsia="Times New Roman" w:hAnsi="Arial" w:cs="Arial"/>
          <w:sz w:val="21"/>
          <w:szCs w:val="21"/>
        </w:rPr>
      </w:pPr>
      <w:proofErr w:type="gramStart"/>
      <w:r w:rsidRPr="00FB6783">
        <w:rPr>
          <w:rFonts w:ascii="Arial" w:eastAsia="Times New Roman" w:hAnsi="Arial" w:cs="Arial"/>
          <w:sz w:val="21"/>
          <w:szCs w:val="21"/>
        </w:rPr>
        <w:t>d</w:t>
      </w:r>
      <w:proofErr w:type="gramEnd"/>
      <w:r w:rsidRPr="00FB6783">
        <w:rPr>
          <w:rFonts w:ascii="Arial" w:eastAsia="Times New Roman" w:hAnsi="Arial" w:cs="Arial"/>
          <w:sz w:val="21"/>
          <w:szCs w:val="21"/>
        </w:rPr>
        <w:t>. melapor kepada Perwakilan Republik Indonesia di Arab Saudi pada saat datang di Arab Saudi dan pada saat akan kembali ke Indonesia.</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(2) Ketentuan lebih lanjut mengenai penyelenggaraan perjalanan Ibadah Umrah diatur dengan Peraturan Menteri.</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46</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(1) Penyelenggara perjalanan Ibadah Umrah yang tidak memenuhi ketentuan sebagaimana dimaksud dalam Pasal 45 ayat (1) dikenai sanksi administratif sesuai dengan tingkat kesalahannya, yang berupa:</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a</w:t>
      </w:r>
      <w:proofErr w:type="gramEnd"/>
      <w:r w:rsidRPr="00FB6783">
        <w:rPr>
          <w:rFonts w:ascii="Arial" w:eastAsia="Times New Roman" w:hAnsi="Arial" w:cs="Arial"/>
          <w:sz w:val="21"/>
          <w:szCs w:val="21"/>
        </w:rPr>
        <w:t>. peringatan;</w:t>
      </w:r>
      <w:r w:rsidRPr="00FB6783">
        <w:rPr>
          <w:rFonts w:ascii="Arial" w:eastAsia="Times New Roman" w:hAnsi="Arial" w:cs="Arial"/>
          <w:sz w:val="21"/>
          <w:szCs w:val="21"/>
        </w:rPr>
        <w:br/>
        <w:t>b. pembekuan izin penyelenggaraan; atau</w:t>
      </w:r>
      <w:r w:rsidRPr="00FB6783">
        <w:rPr>
          <w:rFonts w:ascii="Arial" w:eastAsia="Times New Roman" w:hAnsi="Arial" w:cs="Arial"/>
          <w:sz w:val="21"/>
          <w:szCs w:val="21"/>
        </w:rPr>
        <w:br/>
        <w:t>c. pencabutan izin penyelenggaraan.</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(2) Ketentuan lebih lanjut mengenai sanksi administratif sebagaimana dimaksud pada ayat (1) diatur dengan Peraturan Pemerintah.</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BAB XIV</w:t>
      </w:r>
      <w:r w:rsidRPr="00FB6783">
        <w:rPr>
          <w:rFonts w:ascii="Arial" w:eastAsia="Times New Roman" w:hAnsi="Arial" w:cs="Arial"/>
          <w:sz w:val="21"/>
          <w:szCs w:val="21"/>
        </w:rPr>
        <w:br/>
        <w:t>PENGELOLAAN DANA ABADI UMAT</w:t>
      </w:r>
      <w:r w:rsidRPr="00FB6783">
        <w:rPr>
          <w:rFonts w:ascii="Arial" w:eastAsia="Times New Roman" w:hAnsi="Arial" w:cs="Arial"/>
          <w:sz w:val="21"/>
          <w:szCs w:val="21"/>
        </w:rPr>
        <w:br/>
      </w:r>
      <w:r w:rsidRPr="00FB6783">
        <w:rPr>
          <w:rFonts w:ascii="Arial" w:eastAsia="Times New Roman" w:hAnsi="Arial" w:cs="Arial"/>
          <w:sz w:val="21"/>
          <w:szCs w:val="21"/>
        </w:rPr>
        <w:br/>
      </w:r>
      <w:r w:rsidRPr="00FB6783">
        <w:rPr>
          <w:rFonts w:ascii="Arial" w:eastAsia="Times New Roman" w:hAnsi="Arial" w:cs="Arial"/>
          <w:sz w:val="21"/>
          <w:szCs w:val="21"/>
        </w:rPr>
        <w:lastRenderedPageBreak/>
        <w:t>Bagian Kesatu</w:t>
      </w:r>
      <w:r w:rsidRPr="00FB6783">
        <w:rPr>
          <w:rFonts w:ascii="Arial" w:eastAsia="Times New Roman" w:hAnsi="Arial" w:cs="Arial"/>
          <w:sz w:val="21"/>
          <w:szCs w:val="21"/>
        </w:rPr>
        <w:br/>
        <w:t>Umum</w:t>
      </w:r>
      <w:r w:rsidRPr="00FB6783">
        <w:rPr>
          <w:rFonts w:ascii="Arial" w:eastAsia="Times New Roman" w:hAnsi="Arial" w:cs="Arial"/>
          <w:sz w:val="21"/>
          <w:szCs w:val="21"/>
        </w:rPr>
        <w:br/>
      </w:r>
      <w:r w:rsidRPr="00FB6783">
        <w:rPr>
          <w:rFonts w:ascii="Arial" w:eastAsia="Times New Roman" w:hAnsi="Arial" w:cs="Arial"/>
          <w:sz w:val="21"/>
          <w:szCs w:val="21"/>
        </w:rPr>
        <w:br/>
        <w:t>Pasal 47</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(1) Dalam rangka pengelolaan dan pengembangan DAU secara lebih berdaya guna dan berhasil guna untuk kemaslahatan umat Islam, Pemerintah membentuk BP DAU.</w:t>
      </w:r>
    </w:p>
    <w:p w:rsidR="00FB6783" w:rsidRPr="00FB6783" w:rsidRDefault="00FB6783" w:rsidP="00FB6783">
      <w:pPr>
        <w:spacing w:after="0" w:line="240" w:lineRule="auto"/>
        <w:ind w:hanging="360"/>
        <w:rPr>
          <w:rFonts w:ascii="Arial" w:eastAsia="Times New Roman" w:hAnsi="Arial" w:cs="Arial"/>
          <w:sz w:val="21"/>
          <w:szCs w:val="21"/>
        </w:rPr>
      </w:pPr>
      <w:proofErr w:type="gramStart"/>
      <w:r w:rsidRPr="00FB6783">
        <w:rPr>
          <w:rFonts w:ascii="Arial" w:eastAsia="Times New Roman" w:hAnsi="Arial" w:cs="Arial"/>
          <w:sz w:val="21"/>
          <w:szCs w:val="21"/>
        </w:rPr>
        <w:t>(2) BP DAU terdiri atas ketua/penanggung jawab, dewan pengawas, dan dewan pelaksana.</w:t>
      </w:r>
      <w:proofErr w:type="gramEnd"/>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(3) Pengelolaan secara lebih berdaya guna dan berhasil guna sebagaimana dimaksud pada ayat (1) meliputi kegiatan pelayanan Ibadah Haji, pendidikan dan dakwah, kesehatan, sosial keagamaan, ekonomi, serta pembangunan sarana dan prasarana ibadah.</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Bagian kedua</w:t>
      </w:r>
      <w:r w:rsidRPr="00FB6783">
        <w:rPr>
          <w:rFonts w:ascii="Arial" w:eastAsia="Times New Roman" w:hAnsi="Arial" w:cs="Arial"/>
          <w:sz w:val="21"/>
          <w:szCs w:val="21"/>
        </w:rPr>
        <w:br/>
        <w:t>Tugas dan Fungsi</w:t>
      </w:r>
      <w:r w:rsidRPr="00FB6783">
        <w:rPr>
          <w:rFonts w:ascii="Arial" w:eastAsia="Times New Roman" w:hAnsi="Arial" w:cs="Arial"/>
          <w:sz w:val="21"/>
          <w:szCs w:val="21"/>
        </w:rPr>
        <w:br/>
      </w:r>
      <w:r w:rsidRPr="00FB6783">
        <w:rPr>
          <w:rFonts w:ascii="Arial" w:eastAsia="Times New Roman" w:hAnsi="Arial" w:cs="Arial"/>
          <w:sz w:val="21"/>
          <w:szCs w:val="21"/>
        </w:rPr>
        <w:br/>
        <w:t>Pasal 48</w:t>
      </w:r>
    </w:p>
    <w:p w:rsidR="00FB6783" w:rsidRPr="00FB6783" w:rsidRDefault="00FB6783" w:rsidP="00FB6783">
      <w:pPr>
        <w:spacing w:after="0" w:line="240" w:lineRule="auto"/>
        <w:ind w:hanging="360"/>
        <w:rPr>
          <w:rFonts w:ascii="Arial" w:eastAsia="Times New Roman" w:hAnsi="Arial" w:cs="Arial"/>
          <w:sz w:val="21"/>
          <w:szCs w:val="21"/>
        </w:rPr>
      </w:pPr>
      <w:proofErr w:type="gramStart"/>
      <w:r w:rsidRPr="00FB6783">
        <w:rPr>
          <w:rFonts w:ascii="Arial" w:eastAsia="Times New Roman" w:hAnsi="Arial" w:cs="Arial"/>
          <w:sz w:val="21"/>
          <w:szCs w:val="21"/>
        </w:rPr>
        <w:t>(1) BP DAU bertugas menghimpun, mengelola, mengembangkan, dan mempertanggungjawabkan DAU.</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(2) BP DAU memiliki fungsi:</w:t>
      </w:r>
    </w:p>
    <w:p w:rsidR="00FB6783" w:rsidRPr="00FB6783" w:rsidRDefault="00FB6783" w:rsidP="00FB6783">
      <w:pPr>
        <w:spacing w:after="0" w:line="240" w:lineRule="auto"/>
        <w:ind w:hanging="260"/>
        <w:rPr>
          <w:rFonts w:ascii="Arial" w:eastAsia="Times New Roman" w:hAnsi="Arial" w:cs="Arial"/>
          <w:sz w:val="21"/>
          <w:szCs w:val="21"/>
        </w:rPr>
      </w:pPr>
      <w:proofErr w:type="gramStart"/>
      <w:r w:rsidRPr="00FB6783">
        <w:rPr>
          <w:rFonts w:ascii="Arial" w:eastAsia="Times New Roman" w:hAnsi="Arial" w:cs="Arial"/>
          <w:sz w:val="21"/>
          <w:szCs w:val="21"/>
        </w:rPr>
        <w:t>a</w:t>
      </w:r>
      <w:proofErr w:type="gramEnd"/>
      <w:r w:rsidRPr="00FB6783">
        <w:rPr>
          <w:rFonts w:ascii="Arial" w:eastAsia="Times New Roman" w:hAnsi="Arial" w:cs="Arial"/>
          <w:sz w:val="21"/>
          <w:szCs w:val="21"/>
        </w:rPr>
        <w:t>. menghimpun dan mengembangkan DAU sesuai dengan syariah dan ketentuan peraturan perundang-undangan;</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b</w:t>
      </w:r>
      <w:proofErr w:type="gramEnd"/>
      <w:r w:rsidRPr="00FB6783">
        <w:rPr>
          <w:rFonts w:ascii="Arial" w:eastAsia="Times New Roman" w:hAnsi="Arial" w:cs="Arial"/>
          <w:sz w:val="21"/>
          <w:szCs w:val="21"/>
        </w:rPr>
        <w:t>. merencanakan, mengorganisasikan, mengelola, dan memanfaatkan DAU; dan</w:t>
      </w:r>
      <w:r w:rsidRPr="00FB6783">
        <w:rPr>
          <w:rFonts w:ascii="Arial" w:eastAsia="Times New Roman" w:hAnsi="Arial" w:cs="Arial"/>
          <w:sz w:val="21"/>
          <w:szCs w:val="21"/>
        </w:rPr>
        <w:br/>
        <w:t>c. melaporkan pengelolaan DAU kepada Presiden dan DPR.</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49</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(1) Dewan pengawas memiliki fungsi:</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a</w:t>
      </w:r>
      <w:proofErr w:type="gramEnd"/>
      <w:r w:rsidRPr="00FB6783">
        <w:rPr>
          <w:rFonts w:ascii="Arial" w:eastAsia="Times New Roman" w:hAnsi="Arial" w:cs="Arial"/>
          <w:sz w:val="21"/>
          <w:szCs w:val="21"/>
        </w:rPr>
        <w:t>. menyusun sistem pengelolaan, pemanfaatan, pengembangan, dan pengawasan DAU;</w:t>
      </w:r>
    </w:p>
    <w:p w:rsidR="00FB6783" w:rsidRPr="00FB6783" w:rsidRDefault="00FB6783" w:rsidP="00FB6783">
      <w:pPr>
        <w:spacing w:after="0" w:line="240" w:lineRule="auto"/>
        <w:ind w:hanging="260"/>
        <w:rPr>
          <w:rFonts w:ascii="Arial" w:eastAsia="Times New Roman" w:hAnsi="Arial" w:cs="Arial"/>
          <w:sz w:val="21"/>
          <w:szCs w:val="21"/>
        </w:rPr>
      </w:pPr>
      <w:proofErr w:type="gramStart"/>
      <w:r w:rsidRPr="00FB6783">
        <w:rPr>
          <w:rFonts w:ascii="Arial" w:eastAsia="Times New Roman" w:hAnsi="Arial" w:cs="Arial"/>
          <w:sz w:val="21"/>
          <w:szCs w:val="21"/>
        </w:rPr>
        <w:t>b</w:t>
      </w:r>
      <w:proofErr w:type="gramEnd"/>
      <w:r w:rsidRPr="00FB6783">
        <w:rPr>
          <w:rFonts w:ascii="Arial" w:eastAsia="Times New Roman" w:hAnsi="Arial" w:cs="Arial"/>
          <w:sz w:val="21"/>
          <w:szCs w:val="21"/>
        </w:rPr>
        <w:t>. melaksanakan penilaian atas rumusan kebijakan, rencana strategis dan rencana kerja serta anggaran tahunan pengelolaan, pemanfaatan, dan pengembangan DAU;</w:t>
      </w:r>
    </w:p>
    <w:p w:rsidR="00FB6783" w:rsidRPr="00FB6783" w:rsidRDefault="00FB6783" w:rsidP="00FB6783">
      <w:pPr>
        <w:spacing w:after="0" w:line="240" w:lineRule="auto"/>
        <w:ind w:hanging="260"/>
        <w:rPr>
          <w:rFonts w:ascii="Arial" w:eastAsia="Times New Roman" w:hAnsi="Arial" w:cs="Arial"/>
          <w:sz w:val="21"/>
          <w:szCs w:val="21"/>
        </w:rPr>
      </w:pPr>
      <w:proofErr w:type="gramStart"/>
      <w:r w:rsidRPr="00FB6783">
        <w:rPr>
          <w:rFonts w:ascii="Arial" w:eastAsia="Times New Roman" w:hAnsi="Arial" w:cs="Arial"/>
          <w:sz w:val="21"/>
          <w:szCs w:val="21"/>
        </w:rPr>
        <w:t>c</w:t>
      </w:r>
      <w:proofErr w:type="gramEnd"/>
      <w:r w:rsidRPr="00FB6783">
        <w:rPr>
          <w:rFonts w:ascii="Arial" w:eastAsia="Times New Roman" w:hAnsi="Arial" w:cs="Arial"/>
          <w:sz w:val="21"/>
          <w:szCs w:val="21"/>
        </w:rPr>
        <w:t>. melaksanakan pengawasan dan pemantauan atas pelaksanaan pengelolaan dan pemanfaatan DAU; dan</w:t>
      </w:r>
    </w:p>
    <w:p w:rsidR="00FB6783" w:rsidRPr="00FB6783" w:rsidRDefault="00FB6783" w:rsidP="00FB6783">
      <w:pPr>
        <w:spacing w:after="0" w:line="240" w:lineRule="auto"/>
        <w:ind w:hanging="260"/>
        <w:rPr>
          <w:rFonts w:ascii="Arial" w:eastAsia="Times New Roman" w:hAnsi="Arial" w:cs="Arial"/>
          <w:sz w:val="21"/>
          <w:szCs w:val="21"/>
        </w:rPr>
      </w:pPr>
      <w:proofErr w:type="gramStart"/>
      <w:r w:rsidRPr="00FB6783">
        <w:rPr>
          <w:rFonts w:ascii="Arial" w:eastAsia="Times New Roman" w:hAnsi="Arial" w:cs="Arial"/>
          <w:sz w:val="21"/>
          <w:szCs w:val="21"/>
        </w:rPr>
        <w:t>d</w:t>
      </w:r>
      <w:proofErr w:type="gramEnd"/>
      <w:r w:rsidRPr="00FB6783">
        <w:rPr>
          <w:rFonts w:ascii="Arial" w:eastAsia="Times New Roman" w:hAnsi="Arial" w:cs="Arial"/>
          <w:sz w:val="21"/>
          <w:szCs w:val="21"/>
        </w:rPr>
        <w:t>. menilai dan memberikan pertimbangan terhadap laporan tahunan yang disiapkan oleh dewan pelaksana sebelum ditetapkan menjadi laporan BP DAU.</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(2) Dalam pelaksanaan pengawasan keuangan, dewan pengawas dapat menggunakan jasa tenaga profesional.</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50</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Dewan pelaksana memiliki fungsi:</w:t>
      </w:r>
    </w:p>
    <w:p w:rsidR="00FB6783" w:rsidRPr="00FB6783" w:rsidRDefault="00FB6783" w:rsidP="00FB6783">
      <w:pPr>
        <w:spacing w:after="0" w:line="240" w:lineRule="auto"/>
        <w:ind w:hanging="260"/>
        <w:rPr>
          <w:rFonts w:ascii="Arial" w:eastAsia="Times New Roman" w:hAnsi="Arial" w:cs="Arial"/>
          <w:sz w:val="21"/>
          <w:szCs w:val="21"/>
        </w:rPr>
      </w:pPr>
      <w:proofErr w:type="gramStart"/>
      <w:r w:rsidRPr="00FB6783">
        <w:rPr>
          <w:rFonts w:ascii="Arial" w:eastAsia="Times New Roman" w:hAnsi="Arial" w:cs="Arial"/>
          <w:sz w:val="21"/>
          <w:szCs w:val="21"/>
        </w:rPr>
        <w:t>a</w:t>
      </w:r>
      <w:proofErr w:type="gramEnd"/>
      <w:r w:rsidRPr="00FB6783">
        <w:rPr>
          <w:rFonts w:ascii="Arial" w:eastAsia="Times New Roman" w:hAnsi="Arial" w:cs="Arial"/>
          <w:sz w:val="21"/>
          <w:szCs w:val="21"/>
        </w:rPr>
        <w:t>. menyiapkan rumusan kebijakan, rencana strategis, dan rencana kerja serta anggaran tahunan pengelolaan, pemanfaatan, dan pengembangan DAU;</w:t>
      </w:r>
    </w:p>
    <w:p w:rsidR="00FB6783" w:rsidRPr="00FB6783" w:rsidRDefault="00FB6783" w:rsidP="00FB6783">
      <w:pPr>
        <w:spacing w:after="0" w:line="240" w:lineRule="auto"/>
        <w:ind w:hanging="260"/>
        <w:rPr>
          <w:rFonts w:ascii="Arial" w:eastAsia="Times New Roman" w:hAnsi="Arial" w:cs="Arial"/>
          <w:sz w:val="21"/>
          <w:szCs w:val="21"/>
        </w:rPr>
      </w:pPr>
      <w:proofErr w:type="gramStart"/>
      <w:r w:rsidRPr="00FB6783">
        <w:rPr>
          <w:rFonts w:ascii="Arial" w:eastAsia="Times New Roman" w:hAnsi="Arial" w:cs="Arial"/>
          <w:sz w:val="21"/>
          <w:szCs w:val="21"/>
        </w:rPr>
        <w:t>b</w:t>
      </w:r>
      <w:proofErr w:type="gramEnd"/>
      <w:r w:rsidRPr="00FB6783">
        <w:rPr>
          <w:rFonts w:ascii="Arial" w:eastAsia="Times New Roman" w:hAnsi="Arial" w:cs="Arial"/>
          <w:sz w:val="21"/>
          <w:szCs w:val="21"/>
        </w:rPr>
        <w:t>. melaksanakan program pemanfaatan dan pengembangan DAU yang telah ditetapkan;</w:t>
      </w:r>
    </w:p>
    <w:p w:rsidR="00FB6783" w:rsidRPr="00FB6783" w:rsidRDefault="00FB6783" w:rsidP="00FB6783">
      <w:pPr>
        <w:spacing w:after="0" w:line="240" w:lineRule="auto"/>
        <w:ind w:hanging="260"/>
        <w:rPr>
          <w:rFonts w:ascii="Arial" w:eastAsia="Times New Roman" w:hAnsi="Arial" w:cs="Arial"/>
          <w:sz w:val="21"/>
          <w:szCs w:val="21"/>
        </w:rPr>
      </w:pPr>
      <w:proofErr w:type="gramStart"/>
      <w:r w:rsidRPr="00FB6783">
        <w:rPr>
          <w:rFonts w:ascii="Arial" w:eastAsia="Times New Roman" w:hAnsi="Arial" w:cs="Arial"/>
          <w:sz w:val="21"/>
          <w:szCs w:val="21"/>
        </w:rPr>
        <w:t>c</w:t>
      </w:r>
      <w:proofErr w:type="gramEnd"/>
      <w:r w:rsidRPr="00FB6783">
        <w:rPr>
          <w:rFonts w:ascii="Arial" w:eastAsia="Times New Roman" w:hAnsi="Arial" w:cs="Arial"/>
          <w:sz w:val="21"/>
          <w:szCs w:val="21"/>
        </w:rPr>
        <w:t>. melakukan penatausahaan pengelolaan keuangan dan aset DAU sesuai dengan ketentuan peraturan perundang-undangan;</w:t>
      </w:r>
    </w:p>
    <w:p w:rsidR="00FB6783" w:rsidRPr="00FB6783" w:rsidRDefault="00FB6783" w:rsidP="00FB6783">
      <w:pPr>
        <w:spacing w:after="0" w:line="240" w:lineRule="auto"/>
        <w:ind w:hanging="260"/>
        <w:rPr>
          <w:rFonts w:ascii="Arial" w:eastAsia="Times New Roman" w:hAnsi="Arial" w:cs="Arial"/>
          <w:sz w:val="21"/>
          <w:szCs w:val="21"/>
        </w:rPr>
      </w:pPr>
      <w:proofErr w:type="gramStart"/>
      <w:r w:rsidRPr="00FB6783">
        <w:rPr>
          <w:rFonts w:ascii="Arial" w:eastAsia="Times New Roman" w:hAnsi="Arial" w:cs="Arial"/>
          <w:sz w:val="21"/>
          <w:szCs w:val="21"/>
        </w:rPr>
        <w:t>d</w:t>
      </w:r>
      <w:proofErr w:type="gramEnd"/>
      <w:r w:rsidRPr="00FB6783">
        <w:rPr>
          <w:rFonts w:ascii="Arial" w:eastAsia="Times New Roman" w:hAnsi="Arial" w:cs="Arial"/>
          <w:sz w:val="21"/>
          <w:szCs w:val="21"/>
        </w:rPr>
        <w:t>. melakukan penilaian atas kelayakan usul pemanfaatan DAU yang diajukan oleh masyarakat;</w:t>
      </w:r>
    </w:p>
    <w:p w:rsidR="00FB6783" w:rsidRPr="00FB6783" w:rsidRDefault="00FB6783" w:rsidP="00FB6783">
      <w:pPr>
        <w:spacing w:after="0" w:line="240" w:lineRule="auto"/>
        <w:ind w:hanging="260"/>
        <w:rPr>
          <w:rFonts w:ascii="Arial" w:eastAsia="Times New Roman" w:hAnsi="Arial" w:cs="Arial"/>
          <w:sz w:val="21"/>
          <w:szCs w:val="21"/>
        </w:rPr>
      </w:pPr>
      <w:proofErr w:type="gramStart"/>
      <w:r w:rsidRPr="00FB6783">
        <w:rPr>
          <w:rFonts w:ascii="Arial" w:eastAsia="Times New Roman" w:hAnsi="Arial" w:cs="Arial"/>
          <w:sz w:val="21"/>
          <w:szCs w:val="21"/>
        </w:rPr>
        <w:t>e</w:t>
      </w:r>
      <w:proofErr w:type="gramEnd"/>
      <w:r w:rsidRPr="00FB6783">
        <w:rPr>
          <w:rFonts w:ascii="Arial" w:eastAsia="Times New Roman" w:hAnsi="Arial" w:cs="Arial"/>
          <w:sz w:val="21"/>
          <w:szCs w:val="21"/>
        </w:rPr>
        <w:t>. melaporkan pelaksanaan program dan anggaran tahunan pengelolaan, pemanfaatan, dan pengembangan DAU secara periodik kepada dewan pengawas; dan</w:t>
      </w:r>
    </w:p>
    <w:p w:rsidR="00FB6783" w:rsidRPr="00FB6783" w:rsidRDefault="00FB6783" w:rsidP="00FB6783">
      <w:pPr>
        <w:spacing w:after="240" w:line="240" w:lineRule="auto"/>
        <w:rPr>
          <w:rFonts w:ascii="Arial" w:eastAsia="Times New Roman" w:hAnsi="Arial" w:cs="Arial"/>
          <w:sz w:val="21"/>
          <w:szCs w:val="21"/>
        </w:rPr>
      </w:pPr>
      <w:proofErr w:type="gramStart"/>
      <w:r w:rsidRPr="00FB6783">
        <w:rPr>
          <w:rFonts w:ascii="Arial" w:eastAsia="Times New Roman" w:hAnsi="Arial" w:cs="Arial"/>
          <w:sz w:val="21"/>
          <w:szCs w:val="21"/>
        </w:rPr>
        <w:t>f</w:t>
      </w:r>
      <w:proofErr w:type="gramEnd"/>
      <w:r w:rsidRPr="00FB6783">
        <w:rPr>
          <w:rFonts w:ascii="Arial" w:eastAsia="Times New Roman" w:hAnsi="Arial" w:cs="Arial"/>
          <w:sz w:val="21"/>
          <w:szCs w:val="21"/>
        </w:rPr>
        <w:t>. menyiapkan laporan tahunan BP DAU kepada Presiden dan DPR.</w:t>
      </w: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Bagian Ketiga</w:t>
      </w:r>
      <w:r w:rsidRPr="00FB6783">
        <w:rPr>
          <w:rFonts w:ascii="Arial" w:eastAsia="Times New Roman" w:hAnsi="Arial" w:cs="Arial"/>
          <w:sz w:val="21"/>
          <w:szCs w:val="21"/>
        </w:rPr>
        <w:br/>
        <w:t>Struktur dan Pengorganisasian</w:t>
      </w:r>
      <w:r w:rsidRPr="00FB6783">
        <w:rPr>
          <w:rFonts w:ascii="Arial" w:eastAsia="Times New Roman" w:hAnsi="Arial" w:cs="Arial"/>
          <w:sz w:val="21"/>
          <w:szCs w:val="21"/>
        </w:rPr>
        <w:br/>
      </w:r>
      <w:r w:rsidRPr="00FB6783">
        <w:rPr>
          <w:rFonts w:ascii="Arial" w:eastAsia="Times New Roman" w:hAnsi="Arial" w:cs="Arial"/>
          <w:sz w:val="21"/>
          <w:szCs w:val="21"/>
        </w:rPr>
        <w:br/>
        <w:t>Pasal 51</w:t>
      </w:r>
    </w:p>
    <w:p w:rsidR="00FB6783" w:rsidRPr="00FB6783" w:rsidRDefault="00FB6783" w:rsidP="00FB6783">
      <w:pPr>
        <w:spacing w:after="240" w:line="240" w:lineRule="auto"/>
        <w:rPr>
          <w:rFonts w:ascii="Arial" w:eastAsia="Times New Roman" w:hAnsi="Arial" w:cs="Arial"/>
          <w:sz w:val="21"/>
          <w:szCs w:val="21"/>
        </w:rPr>
      </w:pPr>
      <w:proofErr w:type="gramStart"/>
      <w:r w:rsidRPr="00FB6783">
        <w:rPr>
          <w:rFonts w:ascii="Arial" w:eastAsia="Times New Roman" w:hAnsi="Arial" w:cs="Arial"/>
          <w:sz w:val="21"/>
          <w:szCs w:val="21"/>
        </w:rPr>
        <w:t>Ketua/Penanggung Jawab BP DAU adalah Menteri.</w:t>
      </w:r>
      <w:proofErr w:type="gramEnd"/>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52</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lastRenderedPageBreak/>
        <w:t>(1) Dewan Pengawas BP DAU terdiri atas 9 (sembilan) orang anggota.</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 xml:space="preserve">(2) Keanggotaan sebagaimana dimaksud pada ayat (1) terdiri atas unsur masyarakat </w:t>
      </w:r>
      <w:proofErr w:type="gramStart"/>
      <w:r w:rsidRPr="00FB6783">
        <w:rPr>
          <w:rFonts w:ascii="Arial" w:eastAsia="Times New Roman" w:hAnsi="Arial" w:cs="Arial"/>
          <w:sz w:val="21"/>
          <w:szCs w:val="21"/>
        </w:rPr>
        <w:t>6 (enam) orang dan unsur Pemerintah 3 (tiga) orang</w:t>
      </w:r>
      <w:proofErr w:type="gramEnd"/>
      <w:r w:rsidRPr="00FB6783">
        <w:rPr>
          <w:rFonts w:ascii="Arial" w:eastAsia="Times New Roman" w:hAnsi="Arial" w:cs="Arial"/>
          <w:sz w:val="21"/>
          <w:szCs w:val="21"/>
        </w:rPr>
        <w:t>.</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(3) Unsur masyarakat sebagaimana dimaksud pada ayat (2) terdiri atas unsur Majelis Ulama Indonesia, organisasi masyarakat Islam, dan tokoh masyarakat Islam.</w:t>
      </w:r>
    </w:p>
    <w:p w:rsidR="00FB6783" w:rsidRPr="00FB6783" w:rsidRDefault="00FB6783" w:rsidP="00FB6783">
      <w:pPr>
        <w:spacing w:after="0" w:line="240" w:lineRule="auto"/>
        <w:ind w:hanging="360"/>
        <w:rPr>
          <w:rFonts w:ascii="Arial" w:eastAsia="Times New Roman" w:hAnsi="Arial" w:cs="Arial"/>
          <w:sz w:val="21"/>
          <w:szCs w:val="21"/>
        </w:rPr>
      </w:pPr>
      <w:proofErr w:type="gramStart"/>
      <w:r w:rsidRPr="00FB6783">
        <w:rPr>
          <w:rFonts w:ascii="Arial" w:eastAsia="Times New Roman" w:hAnsi="Arial" w:cs="Arial"/>
          <w:sz w:val="21"/>
          <w:szCs w:val="21"/>
        </w:rPr>
        <w:t>(4) Unsur Pemerintah sebagaimana dimaksud pada ayat (2) ditunjuk dari departemen yang ruang lingkup tugas dan tanggung jawabnya di bidang agama.</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(5) Dewan Pengawas BP DAU dipimpin oleh seorang ketua dan seorang wakil ketua.</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(6) Ketua dan wakil ketua dewan pengawas dipilih dari dan oleh anggota Dewan Pengawas.</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53</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(1) Dewan Pelaksana BP DAU terdiri atas 7 (tujuh) orang anggota.</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(2) Keanggotaan sebagaimana dimaksud pada ayat (1) terdiri atas unsur Pemerintah dan ditunjuk oleh Menteri.</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(3) Dewan Pelaksana dipimpin oleh seorang ketua yang ditunjuk oleh Menteri dari anggota Dewan Pelaksana.</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54</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(1) Masa kerja anggota dewan pengawas dan dewan pelaksana dijabat selama 3 (tiga) tahun dan dapat dipilih kembali hanya untuk 1 (satu) kali masa jabatan.</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(2) Ketentuan lebih lanjut mengenai persyaratan anggota dewan pengawas dan dewan pelaksana, hubungan kerja, dan mekanisme kerja masing-masing diatur dengan Peraturan Pemerintah.</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55</w:t>
      </w:r>
    </w:p>
    <w:p w:rsidR="00FB6783" w:rsidRPr="00FB6783" w:rsidRDefault="00FB6783" w:rsidP="00FB6783">
      <w:pPr>
        <w:spacing w:after="240" w:line="240" w:lineRule="auto"/>
        <w:rPr>
          <w:rFonts w:ascii="Arial" w:eastAsia="Times New Roman" w:hAnsi="Arial" w:cs="Arial"/>
          <w:sz w:val="21"/>
          <w:szCs w:val="21"/>
        </w:rPr>
      </w:pPr>
      <w:proofErr w:type="gramStart"/>
      <w:r w:rsidRPr="00FB6783">
        <w:rPr>
          <w:rFonts w:ascii="Arial" w:eastAsia="Times New Roman" w:hAnsi="Arial" w:cs="Arial"/>
          <w:sz w:val="21"/>
          <w:szCs w:val="21"/>
        </w:rPr>
        <w:t>Pengangkatan dan pemberhentian ketua dan anggota dewan pengawas serta ketua dan anggota dewan pelaksana ditetapkan dengan Keputusan Presiden.</w:t>
      </w:r>
      <w:proofErr w:type="gramEnd"/>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56</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(1) Dalam melaksanakan tugasnya, BP DAU dibantu oleh sekretariat.</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(2) Ketentuan lebih lanjut mengenai Sekretariat BP DAU diatur dengan Peraturan Menteri.</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Bagian Keempat</w:t>
      </w:r>
      <w:r w:rsidRPr="00FB6783">
        <w:rPr>
          <w:rFonts w:ascii="Arial" w:eastAsia="Times New Roman" w:hAnsi="Arial" w:cs="Arial"/>
          <w:sz w:val="21"/>
          <w:szCs w:val="21"/>
        </w:rPr>
        <w:br/>
        <w:t>Pengembangan dan Pembiayaan</w:t>
      </w:r>
      <w:r w:rsidRPr="00FB6783">
        <w:rPr>
          <w:rFonts w:ascii="Arial" w:eastAsia="Times New Roman" w:hAnsi="Arial" w:cs="Arial"/>
          <w:sz w:val="21"/>
          <w:szCs w:val="21"/>
        </w:rPr>
        <w:br/>
      </w:r>
      <w:r w:rsidRPr="00FB6783">
        <w:rPr>
          <w:rFonts w:ascii="Arial" w:eastAsia="Times New Roman" w:hAnsi="Arial" w:cs="Arial"/>
          <w:sz w:val="21"/>
          <w:szCs w:val="21"/>
        </w:rPr>
        <w:br/>
        <w:t>Pasal 57</w:t>
      </w:r>
    </w:p>
    <w:p w:rsidR="00FB6783" w:rsidRPr="00FB6783" w:rsidRDefault="00FB6783" w:rsidP="00FB6783">
      <w:pPr>
        <w:spacing w:after="240" w:line="240" w:lineRule="auto"/>
        <w:rPr>
          <w:rFonts w:ascii="Arial" w:eastAsia="Times New Roman" w:hAnsi="Arial" w:cs="Arial"/>
          <w:sz w:val="21"/>
          <w:szCs w:val="21"/>
        </w:rPr>
      </w:pPr>
      <w:proofErr w:type="gramStart"/>
      <w:r w:rsidRPr="00FB6783">
        <w:rPr>
          <w:rFonts w:ascii="Arial" w:eastAsia="Times New Roman" w:hAnsi="Arial" w:cs="Arial"/>
          <w:sz w:val="21"/>
          <w:szCs w:val="21"/>
        </w:rPr>
        <w:t>Pengembangan DAU sebagaimana dimaksud dalam Pasal 47 ayat (1) meliputi usaha produktif dan investasi yang sesuai dengan syariah dan ketentuan peraturan perundang-undangan.</w:t>
      </w:r>
      <w:proofErr w:type="gramEnd"/>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58</w:t>
      </w:r>
    </w:p>
    <w:p w:rsidR="00FB6783" w:rsidRPr="00FB6783" w:rsidRDefault="00FB6783" w:rsidP="00FB6783">
      <w:pPr>
        <w:spacing w:after="240" w:line="240" w:lineRule="auto"/>
        <w:rPr>
          <w:rFonts w:ascii="Arial" w:eastAsia="Times New Roman" w:hAnsi="Arial" w:cs="Arial"/>
          <w:sz w:val="21"/>
          <w:szCs w:val="21"/>
        </w:rPr>
      </w:pPr>
      <w:proofErr w:type="gramStart"/>
      <w:r w:rsidRPr="00FB6783">
        <w:rPr>
          <w:rFonts w:ascii="Arial" w:eastAsia="Times New Roman" w:hAnsi="Arial" w:cs="Arial"/>
          <w:sz w:val="21"/>
          <w:szCs w:val="21"/>
        </w:rPr>
        <w:t>Hasil pengembangan sebagaimana dimaksud dalam Pasal 57 dapat digunakan langsung sesuai dengan rencana kerja dan anggaran yang telah ditetapkan.</w:t>
      </w:r>
      <w:proofErr w:type="gramEnd"/>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59</w:t>
      </w:r>
    </w:p>
    <w:p w:rsidR="00FB6783" w:rsidRPr="00FB6783" w:rsidRDefault="00FB6783" w:rsidP="00FB6783">
      <w:pPr>
        <w:spacing w:after="240" w:line="240" w:lineRule="auto"/>
        <w:rPr>
          <w:rFonts w:ascii="Arial" w:eastAsia="Times New Roman" w:hAnsi="Arial" w:cs="Arial"/>
          <w:sz w:val="21"/>
          <w:szCs w:val="21"/>
        </w:rPr>
      </w:pPr>
      <w:r w:rsidRPr="00FB6783">
        <w:rPr>
          <w:rFonts w:ascii="Arial" w:eastAsia="Times New Roman" w:hAnsi="Arial" w:cs="Arial"/>
          <w:sz w:val="21"/>
          <w:szCs w:val="21"/>
        </w:rPr>
        <w:t>BP DAU dapat memperoleh hibah dan/atau sumbangan yang tidak mengikat dari masyarakat atau badan lain.</w:t>
      </w: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60</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(1) Biaya operasional BP DAU dibebankan pada hasil pengelolaan dan pengembangan DAU.</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(2) Dalam hal tertentu, biaya operasional BP DAU sebagaimana dimaksud pada ayat (1) dapat dibiayai oleh Pemerintah dan/atau masyarakat.</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(3) Ketentuan lebih lanjut mengenai biaya operasional sebagaimana dimaksud pada ayat (1) ditetapkan dengan Peraturan Menteri sebagai Ketua/Penanggung Jawab BP DAU.</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lastRenderedPageBreak/>
        <w:t>Pasal 61</w:t>
      </w:r>
    </w:p>
    <w:p w:rsidR="00FB6783" w:rsidRPr="00FB6783" w:rsidRDefault="00FB6783" w:rsidP="00FB6783">
      <w:pPr>
        <w:spacing w:after="240" w:line="240" w:lineRule="auto"/>
        <w:rPr>
          <w:rFonts w:ascii="Arial" w:eastAsia="Times New Roman" w:hAnsi="Arial" w:cs="Arial"/>
          <w:sz w:val="21"/>
          <w:szCs w:val="21"/>
        </w:rPr>
      </w:pPr>
      <w:proofErr w:type="gramStart"/>
      <w:r w:rsidRPr="00FB6783">
        <w:rPr>
          <w:rFonts w:ascii="Arial" w:eastAsia="Times New Roman" w:hAnsi="Arial" w:cs="Arial"/>
          <w:sz w:val="21"/>
          <w:szCs w:val="21"/>
        </w:rPr>
        <w:t>Ketentuan lebih lanjut mengenai pengelolaan DAU diatur dengan Peraturan Menteri.</w:t>
      </w:r>
      <w:proofErr w:type="gramEnd"/>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Bagian Kelima</w:t>
      </w:r>
      <w:r w:rsidRPr="00FB6783">
        <w:rPr>
          <w:rFonts w:ascii="Arial" w:eastAsia="Times New Roman" w:hAnsi="Arial" w:cs="Arial"/>
          <w:sz w:val="21"/>
          <w:szCs w:val="21"/>
        </w:rPr>
        <w:br/>
        <w:t>Pertanggungjawaban</w:t>
      </w:r>
      <w:r w:rsidRPr="00FB6783">
        <w:rPr>
          <w:rFonts w:ascii="Arial" w:eastAsia="Times New Roman" w:hAnsi="Arial" w:cs="Arial"/>
          <w:sz w:val="21"/>
          <w:szCs w:val="21"/>
        </w:rPr>
        <w:br/>
      </w:r>
      <w:r w:rsidRPr="00FB6783">
        <w:rPr>
          <w:rFonts w:ascii="Arial" w:eastAsia="Times New Roman" w:hAnsi="Arial" w:cs="Arial"/>
          <w:sz w:val="21"/>
          <w:szCs w:val="21"/>
        </w:rPr>
        <w:br/>
        <w:t>Pasal 62</w:t>
      </w:r>
    </w:p>
    <w:p w:rsidR="00FB6783" w:rsidRPr="00FB6783" w:rsidRDefault="00FB6783" w:rsidP="00FB6783">
      <w:pPr>
        <w:spacing w:after="240" w:line="240" w:lineRule="auto"/>
        <w:rPr>
          <w:rFonts w:ascii="Arial" w:eastAsia="Times New Roman" w:hAnsi="Arial" w:cs="Arial"/>
          <w:sz w:val="21"/>
          <w:szCs w:val="21"/>
        </w:rPr>
      </w:pPr>
      <w:proofErr w:type="gramStart"/>
      <w:r w:rsidRPr="00FB6783">
        <w:rPr>
          <w:rFonts w:ascii="Arial" w:eastAsia="Times New Roman" w:hAnsi="Arial" w:cs="Arial"/>
          <w:sz w:val="21"/>
          <w:szCs w:val="21"/>
        </w:rPr>
        <w:t>Ketua/Penanggung Jawab BP DAU menyampaikan laporan pertanggungjawaban pengelolaan DAU kepada Presiden dan DPR setiap tahun.</w:t>
      </w:r>
      <w:proofErr w:type="gramEnd"/>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BAB XV</w:t>
      </w:r>
      <w:r w:rsidRPr="00FB6783">
        <w:rPr>
          <w:rFonts w:ascii="Arial" w:eastAsia="Times New Roman" w:hAnsi="Arial" w:cs="Arial"/>
          <w:sz w:val="21"/>
          <w:szCs w:val="21"/>
        </w:rPr>
        <w:br/>
        <w:t>KETENTUAN PIDANA</w:t>
      </w:r>
      <w:r w:rsidRPr="00FB6783">
        <w:rPr>
          <w:rFonts w:ascii="Arial" w:eastAsia="Times New Roman" w:hAnsi="Arial" w:cs="Arial"/>
          <w:sz w:val="21"/>
          <w:szCs w:val="21"/>
        </w:rPr>
        <w:br/>
      </w:r>
      <w:r w:rsidRPr="00FB6783">
        <w:rPr>
          <w:rFonts w:ascii="Arial" w:eastAsia="Times New Roman" w:hAnsi="Arial" w:cs="Arial"/>
          <w:sz w:val="21"/>
          <w:szCs w:val="21"/>
        </w:rPr>
        <w:br/>
        <w:t>Pasal 63</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(1) Setiap orang yang dengan sengaja dan tanpa hak bertindak sebagai penerima pembayaran BPIH sebagaimana dimaksud dalam Pasal 22 ayat (1) dan/atau sebagai penerima pendaftaran Jemaah Haji sebagaimana dimaksud dalam Pasal 26 ayat (1) dipidana dengan pidana penjara paling lama 4 (empat) tahun dan/atau denda paling banyak Rp500.000.000,00 (lima ratus juta rupiah).</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(2) Setiap orang yang dengan sengaja dan tanpa hak bertindak sebagai penyelenggara perjalanan Ibadah Umrah dengan mengumpulkan dan/atau memberangkatkan Jemaah Umrah sebagaimana dimaksud dalam Pasal 43 ayat (2) dipidana dengan pidana penjara paling lama 4 (empat) tahun dan/atau denda paling banyak Rp500.000.000,00 (lima ratus juta rupiah).</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64</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(1) Penyelenggara Ibadah Haji Khusus yang tidak melaksanakan ketentuan sebagaimana dimaksud dalam Pasal 40 dipidana dengan pidana penjara paling lama 6 (enam) tahun dan/atau denda paling banyak Rp1.000.000.000,00 (satu miliar rupiah).</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(2) Penyelenggara perjalanan Ibadah Umrah yang tidak melaksanakan ketentuan sebagaimana dimaksud dalam Pasal 45 ayat (1) dipidana dengan pidana penjara paling lama 6 (enam) tahun dan/atau denda paling banyak Rp1.000.000.000,00 (satu miliar rupiah).</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BAB XVI</w:t>
      </w:r>
      <w:r w:rsidRPr="00FB6783">
        <w:rPr>
          <w:rFonts w:ascii="Arial" w:eastAsia="Times New Roman" w:hAnsi="Arial" w:cs="Arial"/>
          <w:sz w:val="21"/>
          <w:szCs w:val="21"/>
        </w:rPr>
        <w:br/>
        <w:t>KETENTUAN PERALIHAN</w:t>
      </w:r>
      <w:r w:rsidRPr="00FB6783">
        <w:rPr>
          <w:rFonts w:ascii="Arial" w:eastAsia="Times New Roman" w:hAnsi="Arial" w:cs="Arial"/>
          <w:sz w:val="21"/>
          <w:szCs w:val="21"/>
        </w:rPr>
        <w:br/>
      </w:r>
      <w:r w:rsidRPr="00FB6783">
        <w:rPr>
          <w:rFonts w:ascii="Arial" w:eastAsia="Times New Roman" w:hAnsi="Arial" w:cs="Arial"/>
          <w:sz w:val="21"/>
          <w:szCs w:val="21"/>
        </w:rPr>
        <w:br/>
        <w:t>Pasal 65</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(1) KPHI sudah harus dibentuk paling lambat 1 (satu) tahun sejak Undang-Undang ini diundangkan.</w:t>
      </w:r>
    </w:p>
    <w:p w:rsidR="00FB6783" w:rsidRPr="00FB6783" w:rsidRDefault="00FB6783" w:rsidP="00FB6783">
      <w:pPr>
        <w:spacing w:after="0" w:line="240" w:lineRule="auto"/>
        <w:ind w:hanging="360"/>
        <w:rPr>
          <w:rFonts w:ascii="Arial" w:eastAsia="Times New Roman" w:hAnsi="Arial" w:cs="Arial"/>
          <w:sz w:val="21"/>
          <w:szCs w:val="21"/>
        </w:rPr>
      </w:pPr>
      <w:r w:rsidRPr="00FB6783">
        <w:rPr>
          <w:rFonts w:ascii="Arial" w:eastAsia="Times New Roman" w:hAnsi="Arial" w:cs="Arial"/>
          <w:sz w:val="21"/>
          <w:szCs w:val="21"/>
        </w:rPr>
        <w:t>(2) Pemerintah menjalankan tugas dan fungsi KPHI sampai dengan terbentuknya KPHI.</w:t>
      </w: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BAB XVII</w:t>
      </w:r>
      <w:r w:rsidRPr="00FB6783">
        <w:rPr>
          <w:rFonts w:ascii="Arial" w:eastAsia="Times New Roman" w:hAnsi="Arial" w:cs="Arial"/>
          <w:sz w:val="21"/>
          <w:szCs w:val="21"/>
        </w:rPr>
        <w:br/>
        <w:t>KETENTUAN PENUTUP</w:t>
      </w:r>
      <w:r w:rsidRPr="00FB6783">
        <w:rPr>
          <w:rFonts w:ascii="Arial" w:eastAsia="Times New Roman" w:hAnsi="Arial" w:cs="Arial"/>
          <w:sz w:val="21"/>
          <w:szCs w:val="21"/>
        </w:rPr>
        <w:br/>
      </w:r>
      <w:r w:rsidRPr="00FB6783">
        <w:rPr>
          <w:rFonts w:ascii="Arial" w:eastAsia="Times New Roman" w:hAnsi="Arial" w:cs="Arial"/>
          <w:sz w:val="21"/>
          <w:szCs w:val="21"/>
        </w:rPr>
        <w:br/>
        <w:t>Pasal 66</w:t>
      </w:r>
    </w:p>
    <w:p w:rsidR="00FB6783" w:rsidRPr="00FB6783" w:rsidRDefault="00FB6783" w:rsidP="00FB6783">
      <w:pPr>
        <w:spacing w:after="240" w:line="240" w:lineRule="auto"/>
        <w:rPr>
          <w:rFonts w:ascii="Arial" w:eastAsia="Times New Roman" w:hAnsi="Arial" w:cs="Arial"/>
          <w:sz w:val="21"/>
          <w:szCs w:val="21"/>
        </w:rPr>
      </w:pPr>
      <w:proofErr w:type="gramStart"/>
      <w:r w:rsidRPr="00FB6783">
        <w:rPr>
          <w:rFonts w:ascii="Arial" w:eastAsia="Times New Roman" w:hAnsi="Arial" w:cs="Arial"/>
          <w:sz w:val="21"/>
          <w:szCs w:val="21"/>
        </w:rPr>
        <w:t>Semua peraturan yang diperlukan untuk melaksanakan Undang-Undang ini harus diselesaikan paling lambat 6 (enam) bulan terhitung sejak diundangkannya Undang-Undang ini.</w:t>
      </w:r>
      <w:proofErr w:type="gramEnd"/>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67</w:t>
      </w:r>
    </w:p>
    <w:p w:rsidR="00FB6783" w:rsidRPr="00FB6783" w:rsidRDefault="00FB6783" w:rsidP="00FB6783">
      <w:pPr>
        <w:spacing w:after="240" w:line="240" w:lineRule="auto"/>
        <w:rPr>
          <w:rFonts w:ascii="Arial" w:eastAsia="Times New Roman" w:hAnsi="Arial" w:cs="Arial"/>
          <w:sz w:val="21"/>
          <w:szCs w:val="21"/>
        </w:rPr>
      </w:pPr>
      <w:r w:rsidRPr="00FB6783">
        <w:rPr>
          <w:rFonts w:ascii="Arial" w:eastAsia="Times New Roman" w:hAnsi="Arial" w:cs="Arial"/>
          <w:sz w:val="21"/>
          <w:szCs w:val="21"/>
        </w:rPr>
        <w:t>Pada saat Undang-Undang ini mulai berlaku, Undang-Undang Nomor 17 Tahun 1999 tentang Penyelenggaraan Ibadah Haji (Lembaran Negara Republik Indonesia Tahun 1999 Nomor 53, Tambahan Lembaran Negara Republik Indonesia Nomor 3832) dicabut dan dinyatakan tidak berlaku.</w:t>
      </w: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68</w:t>
      </w:r>
    </w:p>
    <w:p w:rsidR="00FB6783" w:rsidRPr="00FB6783" w:rsidRDefault="00FB6783" w:rsidP="00FB6783">
      <w:pPr>
        <w:spacing w:after="240" w:line="240" w:lineRule="auto"/>
        <w:rPr>
          <w:rFonts w:ascii="Arial" w:eastAsia="Times New Roman" w:hAnsi="Arial" w:cs="Arial"/>
          <w:sz w:val="21"/>
          <w:szCs w:val="21"/>
        </w:rPr>
      </w:pPr>
      <w:r w:rsidRPr="00FB6783">
        <w:rPr>
          <w:rFonts w:ascii="Arial" w:eastAsia="Times New Roman" w:hAnsi="Arial" w:cs="Arial"/>
          <w:sz w:val="21"/>
          <w:szCs w:val="21"/>
        </w:rPr>
        <w:lastRenderedPageBreak/>
        <w:t>Pada saat Undang-Undang ini mulai berlaku, semua peraturan perundang-undangan yang merupakan peraturan pelaksanaan dari Undang-Undang Nomor 17 Tahun 1999 tentang Penyelenggaraan Ibadah Haji (Lembaran Negara Republik Indonesia Tahun 1999 Nomor 53, Tambahan Lembaran Negara Republik Indonesia Nomor 3832) dinyatakan masih tetap berlaku sepanjang tidak bertentangan dengan ketentuan dalam Undang-Undang ini.</w:t>
      </w: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t>Pasal 69</w:t>
      </w:r>
    </w:p>
    <w:p w:rsidR="00FB6783" w:rsidRPr="00FB6783" w:rsidRDefault="00FB6783" w:rsidP="00FB6783">
      <w:pPr>
        <w:spacing w:after="240" w:line="240" w:lineRule="auto"/>
        <w:rPr>
          <w:rFonts w:ascii="Arial" w:eastAsia="Times New Roman" w:hAnsi="Arial" w:cs="Arial"/>
          <w:sz w:val="21"/>
          <w:szCs w:val="21"/>
        </w:rPr>
      </w:pPr>
      <w:proofErr w:type="gramStart"/>
      <w:r w:rsidRPr="00FB6783">
        <w:rPr>
          <w:rFonts w:ascii="Arial" w:eastAsia="Times New Roman" w:hAnsi="Arial" w:cs="Arial"/>
          <w:sz w:val="21"/>
          <w:szCs w:val="21"/>
        </w:rPr>
        <w:t>Undang-Undang ini mulai berlaku pada tanggal diundangkan.</w:t>
      </w:r>
      <w:proofErr w:type="gramEnd"/>
      <w:r w:rsidRPr="00FB6783">
        <w:rPr>
          <w:rFonts w:ascii="Arial" w:eastAsia="Times New Roman" w:hAnsi="Arial" w:cs="Arial"/>
          <w:sz w:val="21"/>
          <w:szCs w:val="21"/>
        </w:rPr>
        <w:br/>
      </w:r>
      <w:r w:rsidRPr="00FB6783">
        <w:rPr>
          <w:rFonts w:ascii="Arial" w:eastAsia="Times New Roman" w:hAnsi="Arial" w:cs="Arial"/>
          <w:sz w:val="21"/>
          <w:szCs w:val="21"/>
        </w:rPr>
        <w:br/>
      </w:r>
      <w:proofErr w:type="gramStart"/>
      <w:r w:rsidRPr="00FB6783">
        <w:rPr>
          <w:rFonts w:ascii="Arial" w:eastAsia="Times New Roman" w:hAnsi="Arial" w:cs="Arial"/>
          <w:sz w:val="21"/>
          <w:szCs w:val="21"/>
        </w:rPr>
        <w:t>Agar setiap orang mengetahuinya, memerintahkan pengundangan Undang-Undang ini dengan penempatannya dalam Lembaran Negara Republik Indonesia.</w:t>
      </w:r>
      <w:proofErr w:type="gramEnd"/>
    </w:p>
    <w:p w:rsidR="00FB6783" w:rsidRPr="00FB6783" w:rsidRDefault="00FB6783" w:rsidP="00FB6783">
      <w:pPr>
        <w:spacing w:after="240" w:line="240" w:lineRule="auto"/>
        <w:rPr>
          <w:rFonts w:ascii="Arial" w:eastAsia="Times New Roman" w:hAnsi="Arial" w:cs="Arial"/>
          <w:sz w:val="21"/>
          <w:szCs w:val="21"/>
        </w:rPr>
      </w:pPr>
      <w:r w:rsidRPr="00FB6783">
        <w:rPr>
          <w:rFonts w:ascii="Arial" w:eastAsia="Times New Roman" w:hAnsi="Arial" w:cs="Arial"/>
          <w:sz w:val="21"/>
          <w:szCs w:val="21"/>
        </w:rPr>
        <w:t>Disahkan di Jakarta</w:t>
      </w:r>
      <w:r w:rsidRPr="00FB6783">
        <w:rPr>
          <w:rFonts w:ascii="Arial" w:eastAsia="Times New Roman" w:hAnsi="Arial" w:cs="Arial"/>
          <w:sz w:val="21"/>
          <w:szCs w:val="21"/>
        </w:rPr>
        <w:br/>
        <w:t>pada tanggal 28 April 2008</w:t>
      </w:r>
      <w:r w:rsidRPr="00FB6783">
        <w:rPr>
          <w:rFonts w:ascii="Arial" w:eastAsia="Times New Roman" w:hAnsi="Arial" w:cs="Arial"/>
          <w:sz w:val="21"/>
          <w:szCs w:val="21"/>
        </w:rPr>
        <w:br/>
        <w:t>PRESIDEN REPUBLIK INDONESIA</w:t>
      </w:r>
      <w:proofErr w:type="gramStart"/>
      <w:r w:rsidRPr="00FB6783">
        <w:rPr>
          <w:rFonts w:ascii="Arial" w:eastAsia="Times New Roman" w:hAnsi="Arial" w:cs="Arial"/>
          <w:sz w:val="21"/>
          <w:szCs w:val="21"/>
        </w:rPr>
        <w:t>,</w:t>
      </w:r>
      <w:proofErr w:type="gramEnd"/>
      <w:r w:rsidRPr="00FB6783">
        <w:rPr>
          <w:rFonts w:ascii="Arial" w:eastAsia="Times New Roman" w:hAnsi="Arial" w:cs="Arial"/>
          <w:sz w:val="21"/>
          <w:szCs w:val="21"/>
        </w:rPr>
        <w:br/>
      </w:r>
      <w:r w:rsidRPr="00FB6783">
        <w:rPr>
          <w:rFonts w:ascii="Arial" w:eastAsia="Times New Roman" w:hAnsi="Arial" w:cs="Arial"/>
          <w:sz w:val="21"/>
          <w:szCs w:val="21"/>
        </w:rPr>
        <w:br/>
        <w:t>DR. H. SUSILO BAMBANG YUDHOYONO</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Diundangkan di Jakarta</w:t>
      </w:r>
      <w:r w:rsidRPr="00FB6783">
        <w:rPr>
          <w:rFonts w:ascii="Arial" w:eastAsia="Times New Roman" w:hAnsi="Arial" w:cs="Arial"/>
          <w:sz w:val="21"/>
          <w:szCs w:val="21"/>
        </w:rPr>
        <w:br/>
        <w:t>pada tanggal 28 April 2008</w:t>
      </w:r>
      <w:r w:rsidRPr="00FB6783">
        <w:rPr>
          <w:rFonts w:ascii="Arial" w:eastAsia="Times New Roman" w:hAnsi="Arial" w:cs="Arial"/>
          <w:sz w:val="21"/>
          <w:szCs w:val="21"/>
        </w:rPr>
        <w:br/>
        <w:t>MENTERI HUKUM DAN HAK ASASI MANUSIA</w:t>
      </w:r>
      <w:r w:rsidRPr="00FB6783">
        <w:rPr>
          <w:rFonts w:ascii="Arial" w:eastAsia="Times New Roman" w:hAnsi="Arial" w:cs="Arial"/>
          <w:sz w:val="21"/>
          <w:szCs w:val="21"/>
        </w:rPr>
        <w:br/>
        <w:t>REPUBLIK INDONESIA</w:t>
      </w:r>
      <w:proofErr w:type="gramStart"/>
      <w:r w:rsidRPr="00FB6783">
        <w:rPr>
          <w:rFonts w:ascii="Arial" w:eastAsia="Times New Roman" w:hAnsi="Arial" w:cs="Arial"/>
          <w:sz w:val="21"/>
          <w:szCs w:val="21"/>
        </w:rPr>
        <w:t>,</w:t>
      </w:r>
      <w:proofErr w:type="gramEnd"/>
      <w:r w:rsidRPr="00FB6783">
        <w:rPr>
          <w:rFonts w:ascii="Arial" w:eastAsia="Times New Roman" w:hAnsi="Arial" w:cs="Arial"/>
          <w:sz w:val="21"/>
          <w:szCs w:val="21"/>
        </w:rPr>
        <w:br/>
      </w:r>
      <w:r w:rsidRPr="00FB6783">
        <w:rPr>
          <w:rFonts w:ascii="Arial" w:eastAsia="Times New Roman" w:hAnsi="Arial" w:cs="Arial"/>
          <w:sz w:val="21"/>
          <w:szCs w:val="21"/>
        </w:rPr>
        <w:br/>
        <w:t>ANDI MATTALATTA</w:t>
      </w:r>
      <w:r w:rsidRPr="00FB6783">
        <w:rPr>
          <w:rFonts w:ascii="Arial" w:eastAsia="Times New Roman" w:hAnsi="Arial" w:cs="Arial"/>
          <w:sz w:val="21"/>
          <w:szCs w:val="21"/>
        </w:rPr>
        <w:br/>
      </w:r>
      <w:r w:rsidRPr="00FB6783">
        <w:rPr>
          <w:rFonts w:ascii="Arial" w:eastAsia="Times New Roman" w:hAnsi="Arial" w:cs="Arial"/>
          <w:sz w:val="21"/>
          <w:szCs w:val="21"/>
        </w:rPr>
        <w:br/>
      </w:r>
      <w:r w:rsidRPr="00FB6783">
        <w:rPr>
          <w:rFonts w:ascii="Arial" w:eastAsia="Times New Roman" w:hAnsi="Arial" w:cs="Arial"/>
          <w:sz w:val="21"/>
          <w:szCs w:val="21"/>
        </w:rPr>
        <w:br/>
      </w:r>
      <w:r w:rsidRPr="00FB6783">
        <w:rPr>
          <w:rFonts w:ascii="Arial" w:eastAsia="Times New Roman" w:hAnsi="Arial" w:cs="Arial"/>
          <w:sz w:val="21"/>
          <w:szCs w:val="21"/>
        </w:rPr>
        <w:br/>
      </w:r>
      <w:r w:rsidRPr="00FB6783">
        <w:rPr>
          <w:rFonts w:ascii="Arial" w:eastAsia="Times New Roman" w:hAnsi="Arial" w:cs="Arial"/>
          <w:sz w:val="21"/>
          <w:szCs w:val="21"/>
        </w:rPr>
        <w:br/>
        <w:t>LEMBARAN NEGARA REPUBLIK INDONESIA TAHUN 2008 NOMOR 60</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pict>
          <v:rect id="_x0000_i1025" style="width:0;height:.75pt" o:hralign="center" o:hrstd="t" o:hr="t" fillcolor="#aca899" stroked="f"/>
        </w:pict>
      </w:r>
    </w:p>
    <w:p w:rsidR="00FB6783" w:rsidRDefault="00FB6783" w:rsidP="00FB6783">
      <w:pPr>
        <w:spacing w:after="0" w:line="240" w:lineRule="auto"/>
        <w:rPr>
          <w:rFonts w:ascii="Arial" w:eastAsia="Times New Roman" w:hAnsi="Arial" w:cs="Arial"/>
          <w:sz w:val="21"/>
          <w:szCs w:val="21"/>
        </w:rPr>
      </w:pPr>
    </w:p>
    <w:p w:rsidR="00FB6783" w:rsidRDefault="00FB6783" w:rsidP="00FB6783">
      <w:pPr>
        <w:spacing w:after="0" w:line="240" w:lineRule="auto"/>
        <w:rPr>
          <w:rFonts w:ascii="Arial" w:eastAsia="Times New Roman" w:hAnsi="Arial" w:cs="Arial"/>
          <w:sz w:val="21"/>
          <w:szCs w:val="21"/>
        </w:rPr>
      </w:pPr>
    </w:p>
    <w:p w:rsidR="00FB6783" w:rsidRDefault="00FB6783" w:rsidP="00FB6783">
      <w:pPr>
        <w:spacing w:after="0" w:line="240" w:lineRule="auto"/>
        <w:rPr>
          <w:rFonts w:ascii="Arial" w:eastAsia="Times New Roman" w:hAnsi="Arial" w:cs="Arial"/>
          <w:sz w:val="21"/>
          <w:szCs w:val="21"/>
        </w:rPr>
      </w:pPr>
    </w:p>
    <w:p w:rsidR="00FB6783" w:rsidRDefault="00FB6783" w:rsidP="00FB6783">
      <w:pPr>
        <w:spacing w:after="0" w:line="240" w:lineRule="auto"/>
        <w:rPr>
          <w:rFonts w:ascii="Arial" w:eastAsia="Times New Roman" w:hAnsi="Arial" w:cs="Arial"/>
          <w:sz w:val="21"/>
          <w:szCs w:val="21"/>
        </w:rPr>
      </w:pPr>
    </w:p>
    <w:p w:rsidR="00FB6783" w:rsidRDefault="00FB6783" w:rsidP="00FB6783">
      <w:pPr>
        <w:spacing w:after="0" w:line="240" w:lineRule="auto"/>
        <w:rPr>
          <w:rFonts w:ascii="Arial" w:eastAsia="Times New Roman" w:hAnsi="Arial" w:cs="Arial"/>
          <w:sz w:val="21"/>
          <w:szCs w:val="21"/>
        </w:rPr>
      </w:pPr>
    </w:p>
    <w:p w:rsidR="00FB6783" w:rsidRDefault="00FB6783" w:rsidP="00FB6783">
      <w:pPr>
        <w:spacing w:after="0" w:line="240" w:lineRule="auto"/>
        <w:rPr>
          <w:rFonts w:ascii="Arial" w:eastAsia="Times New Roman" w:hAnsi="Arial" w:cs="Arial"/>
          <w:sz w:val="21"/>
          <w:szCs w:val="21"/>
        </w:rPr>
      </w:pPr>
    </w:p>
    <w:p w:rsidR="00FB6783" w:rsidRDefault="00FB6783" w:rsidP="00FB6783">
      <w:pPr>
        <w:spacing w:after="0" w:line="240" w:lineRule="auto"/>
        <w:rPr>
          <w:rFonts w:ascii="Arial" w:eastAsia="Times New Roman" w:hAnsi="Arial" w:cs="Arial"/>
          <w:sz w:val="21"/>
          <w:szCs w:val="21"/>
        </w:rPr>
      </w:pPr>
    </w:p>
    <w:p w:rsidR="00FB6783" w:rsidRDefault="00FB6783" w:rsidP="00FB6783">
      <w:pPr>
        <w:spacing w:after="0" w:line="240" w:lineRule="auto"/>
        <w:rPr>
          <w:rFonts w:ascii="Arial" w:eastAsia="Times New Roman" w:hAnsi="Arial" w:cs="Arial"/>
          <w:sz w:val="21"/>
          <w:szCs w:val="21"/>
        </w:rPr>
      </w:pPr>
    </w:p>
    <w:p w:rsidR="00FB6783" w:rsidRDefault="00FB6783" w:rsidP="00FB6783">
      <w:pPr>
        <w:spacing w:after="0" w:line="240" w:lineRule="auto"/>
        <w:rPr>
          <w:rFonts w:ascii="Arial" w:eastAsia="Times New Roman" w:hAnsi="Arial" w:cs="Arial"/>
          <w:sz w:val="21"/>
          <w:szCs w:val="21"/>
        </w:rPr>
      </w:pPr>
    </w:p>
    <w:p w:rsidR="00FB6783" w:rsidRDefault="00FB6783" w:rsidP="00FB6783">
      <w:pPr>
        <w:spacing w:after="0" w:line="240" w:lineRule="auto"/>
        <w:rPr>
          <w:rFonts w:ascii="Arial" w:eastAsia="Times New Roman" w:hAnsi="Arial" w:cs="Arial"/>
          <w:sz w:val="21"/>
          <w:szCs w:val="21"/>
        </w:rPr>
      </w:pPr>
    </w:p>
    <w:p w:rsidR="00FB6783" w:rsidRDefault="00FB6783" w:rsidP="00FB6783">
      <w:pPr>
        <w:spacing w:after="0" w:line="240" w:lineRule="auto"/>
        <w:rPr>
          <w:rFonts w:ascii="Arial" w:eastAsia="Times New Roman" w:hAnsi="Arial" w:cs="Arial"/>
          <w:sz w:val="21"/>
          <w:szCs w:val="21"/>
        </w:rPr>
      </w:pPr>
    </w:p>
    <w:p w:rsidR="00FB6783" w:rsidRDefault="00FB6783" w:rsidP="00FB6783">
      <w:pPr>
        <w:spacing w:after="0" w:line="240" w:lineRule="auto"/>
        <w:rPr>
          <w:rFonts w:ascii="Arial" w:eastAsia="Times New Roman" w:hAnsi="Arial" w:cs="Arial"/>
          <w:sz w:val="21"/>
          <w:szCs w:val="21"/>
        </w:rPr>
      </w:pPr>
    </w:p>
    <w:p w:rsidR="00FB6783" w:rsidRDefault="00FB6783" w:rsidP="00FB6783">
      <w:pPr>
        <w:spacing w:after="0" w:line="240" w:lineRule="auto"/>
        <w:rPr>
          <w:rFonts w:ascii="Arial" w:eastAsia="Times New Roman" w:hAnsi="Arial" w:cs="Arial"/>
          <w:sz w:val="21"/>
          <w:szCs w:val="21"/>
        </w:rPr>
      </w:pPr>
    </w:p>
    <w:p w:rsidR="00FB6783" w:rsidRDefault="00FB6783" w:rsidP="00FB6783">
      <w:pPr>
        <w:spacing w:after="0" w:line="240" w:lineRule="auto"/>
        <w:rPr>
          <w:rFonts w:ascii="Arial" w:eastAsia="Times New Roman" w:hAnsi="Arial" w:cs="Arial"/>
          <w:sz w:val="21"/>
          <w:szCs w:val="21"/>
        </w:rPr>
      </w:pPr>
    </w:p>
    <w:p w:rsidR="00FB6783" w:rsidRDefault="00FB6783" w:rsidP="00FB6783">
      <w:pPr>
        <w:spacing w:after="0" w:line="240" w:lineRule="auto"/>
        <w:rPr>
          <w:rFonts w:ascii="Arial" w:eastAsia="Times New Roman" w:hAnsi="Arial" w:cs="Arial"/>
          <w:sz w:val="21"/>
          <w:szCs w:val="21"/>
        </w:rPr>
      </w:pPr>
    </w:p>
    <w:p w:rsidR="00FB6783" w:rsidRDefault="00FB6783" w:rsidP="00FB6783">
      <w:pPr>
        <w:spacing w:after="0" w:line="240" w:lineRule="auto"/>
        <w:rPr>
          <w:rFonts w:ascii="Arial" w:eastAsia="Times New Roman" w:hAnsi="Arial" w:cs="Arial"/>
          <w:sz w:val="21"/>
          <w:szCs w:val="21"/>
        </w:rPr>
      </w:pPr>
    </w:p>
    <w:p w:rsidR="00FB6783" w:rsidRDefault="00FB6783" w:rsidP="00FB6783">
      <w:pPr>
        <w:spacing w:after="0" w:line="240" w:lineRule="auto"/>
        <w:rPr>
          <w:rFonts w:ascii="Arial" w:eastAsia="Times New Roman" w:hAnsi="Arial" w:cs="Arial"/>
          <w:sz w:val="21"/>
          <w:szCs w:val="21"/>
        </w:rPr>
      </w:pPr>
    </w:p>
    <w:p w:rsidR="00FB6783" w:rsidRDefault="00FB6783" w:rsidP="00FB6783">
      <w:pPr>
        <w:spacing w:after="0" w:line="240" w:lineRule="auto"/>
        <w:rPr>
          <w:rFonts w:ascii="Arial" w:eastAsia="Times New Roman" w:hAnsi="Arial" w:cs="Arial"/>
          <w:sz w:val="21"/>
          <w:szCs w:val="21"/>
        </w:rPr>
      </w:pPr>
    </w:p>
    <w:p w:rsidR="00FB6783" w:rsidRDefault="00FB6783" w:rsidP="00FB6783">
      <w:pPr>
        <w:spacing w:after="0" w:line="240" w:lineRule="auto"/>
        <w:rPr>
          <w:rFonts w:ascii="Arial" w:eastAsia="Times New Roman" w:hAnsi="Arial" w:cs="Arial"/>
          <w:sz w:val="21"/>
          <w:szCs w:val="21"/>
        </w:rPr>
      </w:pPr>
    </w:p>
    <w:p w:rsidR="00FB6783" w:rsidRDefault="00FB6783" w:rsidP="00FB6783">
      <w:pPr>
        <w:spacing w:after="0" w:line="240" w:lineRule="auto"/>
        <w:rPr>
          <w:rFonts w:ascii="Arial" w:eastAsia="Times New Roman" w:hAnsi="Arial" w:cs="Arial"/>
          <w:sz w:val="21"/>
          <w:szCs w:val="21"/>
        </w:rPr>
      </w:pPr>
    </w:p>
    <w:p w:rsid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rPr>
          <w:rFonts w:ascii="Arial" w:eastAsia="Times New Roman" w:hAnsi="Arial" w:cs="Arial"/>
          <w:sz w:val="21"/>
          <w:szCs w:val="21"/>
        </w:rPr>
      </w:pPr>
    </w:p>
    <w:p w:rsidR="00FB6783" w:rsidRPr="00FB6783" w:rsidRDefault="00FB6783" w:rsidP="00FB6783">
      <w:pPr>
        <w:spacing w:after="0" w:line="240" w:lineRule="auto"/>
        <w:jc w:val="center"/>
        <w:rPr>
          <w:rFonts w:ascii="Arial" w:eastAsia="Times New Roman" w:hAnsi="Arial" w:cs="Arial"/>
          <w:sz w:val="21"/>
          <w:szCs w:val="21"/>
        </w:rPr>
      </w:pPr>
      <w:r w:rsidRPr="00FB6783">
        <w:rPr>
          <w:rFonts w:ascii="Arial" w:eastAsia="Times New Roman" w:hAnsi="Arial" w:cs="Arial"/>
          <w:sz w:val="21"/>
          <w:szCs w:val="21"/>
        </w:rPr>
        <w:lastRenderedPageBreak/>
        <w:t>PENJELASAN</w:t>
      </w:r>
      <w:r w:rsidRPr="00FB6783">
        <w:rPr>
          <w:rFonts w:ascii="Arial" w:eastAsia="Times New Roman" w:hAnsi="Arial" w:cs="Arial"/>
          <w:sz w:val="21"/>
          <w:szCs w:val="21"/>
        </w:rPr>
        <w:br/>
        <w:t>ATAS</w:t>
      </w:r>
      <w:r w:rsidRPr="00FB6783">
        <w:rPr>
          <w:rFonts w:ascii="Arial" w:eastAsia="Times New Roman" w:hAnsi="Arial" w:cs="Arial"/>
          <w:sz w:val="21"/>
          <w:szCs w:val="21"/>
        </w:rPr>
        <w:br/>
        <w:t>UNDANG-UNDANG REPUBLIK INDONESIA</w:t>
      </w:r>
      <w:r w:rsidRPr="00FB6783">
        <w:rPr>
          <w:rFonts w:ascii="Arial" w:eastAsia="Times New Roman" w:hAnsi="Arial" w:cs="Arial"/>
          <w:sz w:val="21"/>
          <w:szCs w:val="21"/>
        </w:rPr>
        <w:br/>
        <w:t>NOMOR 13 TAHUN 2008</w:t>
      </w:r>
      <w:r w:rsidRPr="00FB6783">
        <w:rPr>
          <w:rFonts w:ascii="Arial" w:eastAsia="Times New Roman" w:hAnsi="Arial" w:cs="Arial"/>
          <w:sz w:val="21"/>
          <w:szCs w:val="21"/>
        </w:rPr>
        <w:br/>
        <w:t>TENTANG</w:t>
      </w:r>
      <w:r w:rsidRPr="00FB6783">
        <w:rPr>
          <w:rFonts w:ascii="Arial" w:eastAsia="Times New Roman" w:hAnsi="Arial" w:cs="Arial"/>
          <w:sz w:val="21"/>
          <w:szCs w:val="21"/>
        </w:rPr>
        <w:br/>
        <w:t>PENYELENGGARAAN IBADAH HAJI</w:t>
      </w:r>
    </w:p>
    <w:p w:rsidR="00FB6783" w:rsidRPr="00FB6783" w:rsidRDefault="00FB6783" w:rsidP="00FB6783">
      <w:pPr>
        <w:spacing w:after="240" w:line="240" w:lineRule="auto"/>
        <w:rPr>
          <w:rFonts w:ascii="Arial" w:eastAsia="Times New Roman" w:hAnsi="Arial" w:cs="Arial"/>
          <w:sz w:val="21"/>
          <w:szCs w:val="21"/>
        </w:rPr>
      </w:pPr>
      <w:r w:rsidRPr="00FB6783">
        <w:rPr>
          <w:rFonts w:ascii="Arial" w:eastAsia="Times New Roman" w:hAnsi="Arial" w:cs="Arial"/>
          <w:sz w:val="21"/>
          <w:szCs w:val="21"/>
        </w:rPr>
        <w:br/>
        <w:t>I. UMUM</w:t>
      </w:r>
    </w:p>
    <w:p w:rsidR="00FB6783" w:rsidRPr="00FB6783" w:rsidRDefault="00FB6783" w:rsidP="00FB6783">
      <w:pPr>
        <w:spacing w:after="0" w:line="240" w:lineRule="auto"/>
        <w:ind w:firstLine="280"/>
        <w:rPr>
          <w:rFonts w:ascii="Arial" w:eastAsia="Times New Roman" w:hAnsi="Arial" w:cs="Arial"/>
          <w:sz w:val="21"/>
          <w:szCs w:val="21"/>
        </w:rPr>
      </w:pPr>
      <w:proofErr w:type="gramStart"/>
      <w:r w:rsidRPr="00FB6783">
        <w:rPr>
          <w:rFonts w:ascii="Arial" w:eastAsia="Times New Roman" w:hAnsi="Arial" w:cs="Arial"/>
          <w:sz w:val="21"/>
          <w:szCs w:val="21"/>
        </w:rPr>
        <w:t>Ibadah haji merupakan rukun Islam kelima yang wajib dilaksanakan oleh setiap orang Islam yang memenuhi syarat istitaah, baik secara finansial, fisik, maupun mental, sekali seumur hidup.</w:t>
      </w:r>
      <w:proofErr w:type="gramEnd"/>
      <w:r w:rsidRPr="00FB6783">
        <w:rPr>
          <w:rFonts w:ascii="Arial" w:eastAsia="Times New Roman" w:hAnsi="Arial" w:cs="Arial"/>
          <w:sz w:val="21"/>
          <w:szCs w:val="21"/>
        </w:rPr>
        <w:t xml:space="preserve"> </w:t>
      </w:r>
      <w:proofErr w:type="gramStart"/>
      <w:r w:rsidRPr="00FB6783">
        <w:rPr>
          <w:rFonts w:ascii="Arial" w:eastAsia="Times New Roman" w:hAnsi="Arial" w:cs="Arial"/>
          <w:sz w:val="21"/>
          <w:szCs w:val="21"/>
        </w:rPr>
        <w:t>Di samping itu, kesempatan untuk menunaikan ibadah haji yang semakin terbatas juga menjadi syarat dalam menunaikan kewajiban ibadah haji.</w:t>
      </w:r>
      <w:proofErr w:type="gramEnd"/>
      <w:r w:rsidRPr="00FB6783">
        <w:rPr>
          <w:rFonts w:ascii="Arial" w:eastAsia="Times New Roman" w:hAnsi="Arial" w:cs="Arial"/>
          <w:sz w:val="21"/>
          <w:szCs w:val="21"/>
        </w:rPr>
        <w:t xml:space="preserve"> Sehubungan dengan hal tersebut, Penyelenggaraan Ibadah Haji harus didasarkan pada prinsip keadilan untuk memperoleh kesempatan yang </w:t>
      </w:r>
      <w:proofErr w:type="gramStart"/>
      <w:r w:rsidRPr="00FB6783">
        <w:rPr>
          <w:rFonts w:ascii="Arial" w:eastAsia="Times New Roman" w:hAnsi="Arial" w:cs="Arial"/>
          <w:sz w:val="21"/>
          <w:szCs w:val="21"/>
        </w:rPr>
        <w:t>sama</w:t>
      </w:r>
      <w:proofErr w:type="gramEnd"/>
      <w:r w:rsidRPr="00FB6783">
        <w:rPr>
          <w:rFonts w:ascii="Arial" w:eastAsia="Times New Roman" w:hAnsi="Arial" w:cs="Arial"/>
          <w:sz w:val="21"/>
          <w:szCs w:val="21"/>
        </w:rPr>
        <w:t xml:space="preserve"> bagi setiap warga negara Indonesia yang beragama Islam.</w:t>
      </w:r>
    </w:p>
    <w:p w:rsidR="00FB6783" w:rsidRPr="00FB6783" w:rsidRDefault="00FB6783" w:rsidP="00FB6783">
      <w:pPr>
        <w:spacing w:after="0" w:line="240" w:lineRule="auto"/>
        <w:ind w:firstLine="280"/>
        <w:rPr>
          <w:rFonts w:ascii="Arial" w:eastAsia="Times New Roman" w:hAnsi="Arial" w:cs="Arial"/>
          <w:sz w:val="21"/>
          <w:szCs w:val="21"/>
        </w:rPr>
      </w:pPr>
      <w:proofErr w:type="gramStart"/>
      <w:r w:rsidRPr="00FB6783">
        <w:rPr>
          <w:rFonts w:ascii="Arial" w:eastAsia="Times New Roman" w:hAnsi="Arial" w:cs="Arial"/>
          <w:sz w:val="21"/>
          <w:szCs w:val="21"/>
        </w:rPr>
        <w:t>Penyelenggaraan Ibadah Haji merupakan tugas nasional karena jumlah jemaah haji Indonesia yang sangat besar, melibatkan berbagai instansi dan lembaga, baik dalam negeri maupun luar negeri, dan berkaitan dengan berbagai aspek, antara lain bimbingan, transportasi, kesehatan, akomodasi, dan keamanan.</w:t>
      </w:r>
      <w:proofErr w:type="gramEnd"/>
      <w:r w:rsidRPr="00FB6783">
        <w:rPr>
          <w:rFonts w:ascii="Arial" w:eastAsia="Times New Roman" w:hAnsi="Arial" w:cs="Arial"/>
          <w:sz w:val="21"/>
          <w:szCs w:val="21"/>
        </w:rPr>
        <w:t xml:space="preserve"> Di samping itu, Penyelenggaraan Ibadah Haji dilaksanakan di negara lain dalam waktu yang sangat terbatas yang menyangkut </w:t>
      </w:r>
      <w:proofErr w:type="gramStart"/>
      <w:r w:rsidRPr="00FB6783">
        <w:rPr>
          <w:rFonts w:ascii="Arial" w:eastAsia="Times New Roman" w:hAnsi="Arial" w:cs="Arial"/>
          <w:sz w:val="21"/>
          <w:szCs w:val="21"/>
        </w:rPr>
        <w:t>nama</w:t>
      </w:r>
      <w:proofErr w:type="gramEnd"/>
      <w:r w:rsidRPr="00FB6783">
        <w:rPr>
          <w:rFonts w:ascii="Arial" w:eastAsia="Times New Roman" w:hAnsi="Arial" w:cs="Arial"/>
          <w:sz w:val="21"/>
          <w:szCs w:val="21"/>
        </w:rPr>
        <w:t xml:space="preserve"> baik dan martabat bangsa Indonesia di luar negeri, khususnya di Arab Saudi. Di sisi </w:t>
      </w:r>
      <w:proofErr w:type="gramStart"/>
      <w:r w:rsidRPr="00FB6783">
        <w:rPr>
          <w:rFonts w:ascii="Arial" w:eastAsia="Times New Roman" w:hAnsi="Arial" w:cs="Arial"/>
          <w:sz w:val="21"/>
          <w:szCs w:val="21"/>
        </w:rPr>
        <w:t>lain</w:t>
      </w:r>
      <w:proofErr w:type="gramEnd"/>
      <w:r w:rsidRPr="00FB6783">
        <w:rPr>
          <w:rFonts w:ascii="Arial" w:eastAsia="Times New Roman" w:hAnsi="Arial" w:cs="Arial"/>
          <w:sz w:val="21"/>
          <w:szCs w:val="21"/>
        </w:rPr>
        <w:t xml:space="preserve"> adanya upaya untuk melakukan peningkatan kualitas Penyelenggaraan Ibadah Haji merupakan tuntutan reformasi dalam penyelenggaraan pemerintahan yang bersih dan tata kelola pemerintahan yang baik. </w:t>
      </w:r>
      <w:proofErr w:type="gramStart"/>
      <w:r w:rsidRPr="00FB6783">
        <w:rPr>
          <w:rFonts w:ascii="Arial" w:eastAsia="Times New Roman" w:hAnsi="Arial" w:cs="Arial"/>
          <w:sz w:val="21"/>
          <w:szCs w:val="21"/>
        </w:rPr>
        <w:t>Sehubungan dengan hal tersebut, Penyelenggaraan Ibadah Haji perlu dikelola secara profesional dan akuntabel dengan mengedepankan kepentingan jemaah haji dengan prinsip nirlaba.</w:t>
      </w:r>
      <w:proofErr w:type="gramEnd"/>
    </w:p>
    <w:p w:rsidR="00FB6783" w:rsidRPr="00FB6783" w:rsidRDefault="00FB6783" w:rsidP="00FB6783">
      <w:pPr>
        <w:spacing w:after="0" w:line="240" w:lineRule="auto"/>
        <w:ind w:firstLine="280"/>
        <w:rPr>
          <w:rFonts w:ascii="Arial" w:eastAsia="Times New Roman" w:hAnsi="Arial" w:cs="Arial"/>
          <w:sz w:val="21"/>
          <w:szCs w:val="21"/>
        </w:rPr>
      </w:pPr>
      <w:r w:rsidRPr="00FB6783">
        <w:rPr>
          <w:rFonts w:ascii="Arial" w:eastAsia="Times New Roman" w:hAnsi="Arial" w:cs="Arial"/>
          <w:sz w:val="21"/>
          <w:szCs w:val="21"/>
        </w:rPr>
        <w:t>Untuk menjamin Penyelenggaraan Ibadah Haji yang adil, profesional, dan akuntabel dengan mengedepankan kepentingan jemaah, diperlukan adanya lembaga pengawas mandiri yang bertugas melakukan pengawasan dan pemantauan terhadap Penyelenggaraan Ibadah Haji serta memberikan pertimbangan untuk penyempurnaan Penyelenggaraan Ibadah Haji Indonesia.</w:t>
      </w:r>
    </w:p>
    <w:p w:rsidR="00FB6783" w:rsidRPr="00FB6783" w:rsidRDefault="00FB6783" w:rsidP="00FB6783">
      <w:pPr>
        <w:spacing w:after="0" w:line="240" w:lineRule="auto"/>
        <w:ind w:firstLine="280"/>
        <w:rPr>
          <w:rFonts w:ascii="Arial" w:eastAsia="Times New Roman" w:hAnsi="Arial" w:cs="Arial"/>
          <w:sz w:val="21"/>
          <w:szCs w:val="21"/>
        </w:rPr>
      </w:pPr>
      <w:proofErr w:type="gramStart"/>
      <w:r w:rsidRPr="00FB6783">
        <w:rPr>
          <w:rFonts w:ascii="Arial" w:eastAsia="Times New Roman" w:hAnsi="Arial" w:cs="Arial"/>
          <w:sz w:val="21"/>
          <w:szCs w:val="21"/>
        </w:rPr>
        <w:t>Upaya penyempurnaan tersebut dimaksudkan untuk meningkatkan kualitas Penyelenggaraan Ibadah Haji secara terus-menerus dan berkesinambungan yang meliputi pembinaan, pelayanan, dan perlindungan terhadap jemaah haji sejak mendaftar sampai kembali ke tanah air.</w:t>
      </w:r>
      <w:proofErr w:type="gramEnd"/>
      <w:r w:rsidRPr="00FB6783">
        <w:rPr>
          <w:rFonts w:ascii="Arial" w:eastAsia="Times New Roman" w:hAnsi="Arial" w:cs="Arial"/>
          <w:sz w:val="21"/>
          <w:szCs w:val="21"/>
        </w:rPr>
        <w:t xml:space="preserve"> </w:t>
      </w:r>
      <w:proofErr w:type="gramStart"/>
      <w:r w:rsidRPr="00FB6783">
        <w:rPr>
          <w:rFonts w:ascii="Arial" w:eastAsia="Times New Roman" w:hAnsi="Arial" w:cs="Arial"/>
          <w:sz w:val="21"/>
          <w:szCs w:val="21"/>
        </w:rPr>
        <w:t>Pembinaan haji diwujudkan dalam bentuk pembimbingan, penyuluhan, dan penerangan kepada masyarakat dan jemaah haji.</w:t>
      </w:r>
      <w:proofErr w:type="gramEnd"/>
      <w:r w:rsidRPr="00FB6783">
        <w:rPr>
          <w:rFonts w:ascii="Arial" w:eastAsia="Times New Roman" w:hAnsi="Arial" w:cs="Arial"/>
          <w:sz w:val="21"/>
          <w:szCs w:val="21"/>
        </w:rPr>
        <w:t xml:space="preserve"> </w:t>
      </w:r>
      <w:proofErr w:type="gramStart"/>
      <w:r w:rsidRPr="00FB6783">
        <w:rPr>
          <w:rFonts w:ascii="Arial" w:eastAsia="Times New Roman" w:hAnsi="Arial" w:cs="Arial"/>
          <w:sz w:val="21"/>
          <w:szCs w:val="21"/>
        </w:rPr>
        <w:t>Pelayanan diwujudkan dalam bentuk pemberian layanan administrasi dan dokumen, transportasi, kesehatan, serta akomodasi dan konsumsi.</w:t>
      </w:r>
      <w:proofErr w:type="gramEnd"/>
      <w:r w:rsidRPr="00FB6783">
        <w:rPr>
          <w:rFonts w:ascii="Arial" w:eastAsia="Times New Roman" w:hAnsi="Arial" w:cs="Arial"/>
          <w:sz w:val="21"/>
          <w:szCs w:val="21"/>
        </w:rPr>
        <w:t xml:space="preserve"> </w:t>
      </w:r>
      <w:proofErr w:type="gramStart"/>
      <w:r w:rsidRPr="00FB6783">
        <w:rPr>
          <w:rFonts w:ascii="Arial" w:eastAsia="Times New Roman" w:hAnsi="Arial" w:cs="Arial"/>
          <w:sz w:val="21"/>
          <w:szCs w:val="21"/>
        </w:rPr>
        <w:t>Perlindungan diwujudkan dalam bentuk jaminan keselamatan dan keamanan jemaah haji selama menunaikan ibadah haji.</w:t>
      </w:r>
      <w:proofErr w:type="gramEnd"/>
    </w:p>
    <w:p w:rsidR="00FB6783" w:rsidRPr="00FB6783" w:rsidRDefault="00FB6783" w:rsidP="00FB6783">
      <w:pPr>
        <w:spacing w:after="0" w:line="240" w:lineRule="auto"/>
        <w:ind w:firstLine="280"/>
        <w:rPr>
          <w:rFonts w:ascii="Arial" w:eastAsia="Times New Roman" w:hAnsi="Arial" w:cs="Arial"/>
          <w:sz w:val="21"/>
          <w:szCs w:val="21"/>
        </w:rPr>
      </w:pPr>
      <w:r w:rsidRPr="00FB6783">
        <w:rPr>
          <w:rFonts w:ascii="Arial" w:eastAsia="Times New Roman" w:hAnsi="Arial" w:cs="Arial"/>
          <w:sz w:val="21"/>
          <w:szCs w:val="21"/>
        </w:rPr>
        <w:t xml:space="preserve">Karena penyelenggaraan ibadah haji merupakan tugas nasional dan menyangkut martabat serta </w:t>
      </w:r>
      <w:proofErr w:type="gramStart"/>
      <w:r w:rsidRPr="00FB6783">
        <w:rPr>
          <w:rFonts w:ascii="Arial" w:eastAsia="Times New Roman" w:hAnsi="Arial" w:cs="Arial"/>
          <w:sz w:val="21"/>
          <w:szCs w:val="21"/>
        </w:rPr>
        <w:t>nama</w:t>
      </w:r>
      <w:proofErr w:type="gramEnd"/>
      <w:r w:rsidRPr="00FB6783">
        <w:rPr>
          <w:rFonts w:ascii="Arial" w:eastAsia="Times New Roman" w:hAnsi="Arial" w:cs="Arial"/>
          <w:sz w:val="21"/>
          <w:szCs w:val="21"/>
        </w:rPr>
        <w:t xml:space="preserve"> baik bangsa, kegiatan penyelenggaraan ibadah haji menjadi tanggung jawab Pemerintah. </w:t>
      </w:r>
      <w:proofErr w:type="gramStart"/>
      <w:r w:rsidRPr="00FB6783">
        <w:rPr>
          <w:rFonts w:ascii="Arial" w:eastAsia="Times New Roman" w:hAnsi="Arial" w:cs="Arial"/>
          <w:sz w:val="21"/>
          <w:szCs w:val="21"/>
        </w:rPr>
        <w:t>Namun, partisipasi masyarakat merupakan bagian yang tidak terpisahkan dari sistem dan manajemen penyelenggaraan ibadah haji.</w:t>
      </w:r>
      <w:proofErr w:type="gramEnd"/>
      <w:r w:rsidRPr="00FB6783">
        <w:rPr>
          <w:rFonts w:ascii="Arial" w:eastAsia="Times New Roman" w:hAnsi="Arial" w:cs="Arial"/>
          <w:sz w:val="21"/>
          <w:szCs w:val="21"/>
        </w:rPr>
        <w:t xml:space="preserve"> </w:t>
      </w:r>
      <w:proofErr w:type="gramStart"/>
      <w:r w:rsidRPr="00FB6783">
        <w:rPr>
          <w:rFonts w:ascii="Arial" w:eastAsia="Times New Roman" w:hAnsi="Arial" w:cs="Arial"/>
          <w:sz w:val="21"/>
          <w:szCs w:val="21"/>
        </w:rPr>
        <w:t>Partisipasi masyarakat tersebut direpresentasikan dalam penyelenggaran ibadah haji khusus dan bimbingan ibadah haji yang tumbuh dan berkembang dalam masyarakat.</w:t>
      </w:r>
      <w:proofErr w:type="gramEnd"/>
      <w:r w:rsidRPr="00FB6783">
        <w:rPr>
          <w:rFonts w:ascii="Arial" w:eastAsia="Times New Roman" w:hAnsi="Arial" w:cs="Arial"/>
          <w:sz w:val="21"/>
          <w:szCs w:val="21"/>
        </w:rPr>
        <w:t xml:space="preserve"> </w:t>
      </w:r>
      <w:proofErr w:type="gramStart"/>
      <w:r w:rsidRPr="00FB6783">
        <w:rPr>
          <w:rFonts w:ascii="Arial" w:eastAsia="Times New Roman" w:hAnsi="Arial" w:cs="Arial"/>
          <w:sz w:val="21"/>
          <w:szCs w:val="21"/>
        </w:rPr>
        <w:t>Untuk terlaksananya partisipasi masyarakat dengan baik, diperlukan pengaturan, pengawasan, dan pengendalian dalam rangka memberikan perlindungan kepada jemaah haji.</w:t>
      </w:r>
      <w:proofErr w:type="gramEnd"/>
    </w:p>
    <w:p w:rsidR="00FB6783" w:rsidRPr="00FB6783" w:rsidRDefault="00FB6783" w:rsidP="00FB6783">
      <w:pPr>
        <w:spacing w:after="0" w:line="240" w:lineRule="auto"/>
        <w:ind w:firstLine="280"/>
        <w:rPr>
          <w:rFonts w:ascii="Arial" w:eastAsia="Times New Roman" w:hAnsi="Arial" w:cs="Arial"/>
          <w:sz w:val="21"/>
          <w:szCs w:val="21"/>
        </w:rPr>
      </w:pPr>
      <w:proofErr w:type="gramStart"/>
      <w:r w:rsidRPr="00FB6783">
        <w:rPr>
          <w:rFonts w:ascii="Arial" w:eastAsia="Times New Roman" w:hAnsi="Arial" w:cs="Arial"/>
          <w:sz w:val="21"/>
          <w:szCs w:val="21"/>
        </w:rPr>
        <w:t>Di samping menunaikan ibadah haji, setiap warga negara Indonesia yang beragama Islam dianjurkan menunaikan ibadah umrah bagi yang mampu dalam rangka meningkatkan kualitas keimanannya.</w:t>
      </w:r>
      <w:proofErr w:type="gramEnd"/>
      <w:r w:rsidRPr="00FB6783">
        <w:rPr>
          <w:rFonts w:ascii="Arial" w:eastAsia="Times New Roman" w:hAnsi="Arial" w:cs="Arial"/>
          <w:sz w:val="21"/>
          <w:szCs w:val="21"/>
        </w:rPr>
        <w:t xml:space="preserve"> </w:t>
      </w:r>
      <w:proofErr w:type="gramStart"/>
      <w:r w:rsidRPr="00FB6783">
        <w:rPr>
          <w:rFonts w:ascii="Arial" w:eastAsia="Times New Roman" w:hAnsi="Arial" w:cs="Arial"/>
          <w:sz w:val="21"/>
          <w:szCs w:val="21"/>
        </w:rPr>
        <w:t>Ibadah umrah juga dianjurkan bagi mereka yang telah menunaikan kewajiban ibadah haji.</w:t>
      </w:r>
      <w:proofErr w:type="gramEnd"/>
      <w:r w:rsidRPr="00FB6783">
        <w:rPr>
          <w:rFonts w:ascii="Arial" w:eastAsia="Times New Roman" w:hAnsi="Arial" w:cs="Arial"/>
          <w:sz w:val="21"/>
          <w:szCs w:val="21"/>
        </w:rPr>
        <w:t xml:space="preserve"> </w:t>
      </w:r>
      <w:proofErr w:type="gramStart"/>
      <w:r w:rsidRPr="00FB6783">
        <w:rPr>
          <w:rFonts w:ascii="Arial" w:eastAsia="Times New Roman" w:hAnsi="Arial" w:cs="Arial"/>
          <w:sz w:val="21"/>
          <w:szCs w:val="21"/>
        </w:rPr>
        <w:t>Karena minat masyarakat untuk menunaikan ibadah umrah sangat tinggi, perlu pengaturan agar masyarakat dapat menunaikan ibadah umrah dengan aman dan baik serta terlindungi kepentingannya.</w:t>
      </w:r>
      <w:proofErr w:type="gramEnd"/>
      <w:r w:rsidRPr="00FB6783">
        <w:rPr>
          <w:rFonts w:ascii="Arial" w:eastAsia="Times New Roman" w:hAnsi="Arial" w:cs="Arial"/>
          <w:sz w:val="21"/>
          <w:szCs w:val="21"/>
        </w:rPr>
        <w:t xml:space="preserve"> </w:t>
      </w:r>
      <w:proofErr w:type="gramStart"/>
      <w:r w:rsidRPr="00FB6783">
        <w:rPr>
          <w:rFonts w:ascii="Arial" w:eastAsia="Times New Roman" w:hAnsi="Arial" w:cs="Arial"/>
          <w:sz w:val="21"/>
          <w:szCs w:val="21"/>
        </w:rPr>
        <w:t>Pengaturan tersebut meliputi pembinaan, pelayanan administrasi, pengawasan kepada penyelenggara perjalanan ibadah umrah, dan perlindungan terhadap jemaah umrah.</w:t>
      </w:r>
      <w:proofErr w:type="gramEnd"/>
    </w:p>
    <w:p w:rsidR="00FB6783" w:rsidRPr="00FB6783" w:rsidRDefault="00FB6783" w:rsidP="00FB6783">
      <w:pPr>
        <w:spacing w:after="0" w:line="240" w:lineRule="auto"/>
        <w:ind w:firstLine="280"/>
        <w:rPr>
          <w:rFonts w:ascii="Arial" w:eastAsia="Times New Roman" w:hAnsi="Arial" w:cs="Arial"/>
          <w:sz w:val="21"/>
          <w:szCs w:val="21"/>
        </w:rPr>
      </w:pPr>
      <w:r w:rsidRPr="00FB6783">
        <w:rPr>
          <w:rFonts w:ascii="Arial" w:eastAsia="Times New Roman" w:hAnsi="Arial" w:cs="Arial"/>
          <w:sz w:val="21"/>
          <w:szCs w:val="21"/>
        </w:rPr>
        <w:t xml:space="preserve">Dalam rangka mewujudkan akuntabilitas publik, pengelolaan biaya penyelenggaraan ibadah haji (BPIH) dan hasil efisiensi BPIH dalam bentuk </w:t>
      </w:r>
      <w:proofErr w:type="gramStart"/>
      <w:r w:rsidRPr="00FB6783">
        <w:rPr>
          <w:rFonts w:ascii="Arial" w:eastAsia="Times New Roman" w:hAnsi="Arial" w:cs="Arial"/>
          <w:sz w:val="21"/>
          <w:szCs w:val="21"/>
        </w:rPr>
        <w:t>dana</w:t>
      </w:r>
      <w:proofErr w:type="gramEnd"/>
      <w:r w:rsidRPr="00FB6783">
        <w:rPr>
          <w:rFonts w:ascii="Arial" w:eastAsia="Times New Roman" w:hAnsi="Arial" w:cs="Arial"/>
          <w:sz w:val="21"/>
          <w:szCs w:val="21"/>
        </w:rPr>
        <w:t xml:space="preserve"> abadi umat (DAU) dilaksanakan dengan prinsip berdaya guna dan berhasil guna dengan mengedepankan asas manfaat dan kemaslahatan umat. </w:t>
      </w:r>
      <w:r w:rsidRPr="00FB6783">
        <w:rPr>
          <w:rFonts w:ascii="Arial" w:eastAsia="Times New Roman" w:hAnsi="Arial" w:cs="Arial"/>
          <w:sz w:val="21"/>
          <w:szCs w:val="21"/>
        </w:rPr>
        <w:lastRenderedPageBreak/>
        <w:t>Agar DAU dapat dimanfaatkan secara optimal bagi kemaslahatan umat, pengelolaan DAU juga dilakukan secara bersama oleh Pemerintah dan masyarakat yang direpresentasikan oleh Majelis Ulama Indonesia, organisasi masyarakat Islam, dan tokoh masyarakat Islam.</w:t>
      </w:r>
    </w:p>
    <w:p w:rsidR="00FB6783" w:rsidRPr="00FB6783" w:rsidRDefault="00FB6783" w:rsidP="00FB6783">
      <w:pPr>
        <w:spacing w:after="0" w:line="240" w:lineRule="auto"/>
        <w:ind w:firstLine="280"/>
        <w:rPr>
          <w:rFonts w:ascii="Arial" w:eastAsia="Times New Roman" w:hAnsi="Arial" w:cs="Arial"/>
          <w:sz w:val="21"/>
          <w:szCs w:val="21"/>
        </w:rPr>
      </w:pPr>
      <w:r w:rsidRPr="00FB6783">
        <w:rPr>
          <w:rFonts w:ascii="Arial" w:eastAsia="Times New Roman" w:hAnsi="Arial" w:cs="Arial"/>
          <w:sz w:val="21"/>
          <w:szCs w:val="21"/>
        </w:rPr>
        <w:t>Dengan mempertimbangkan hal tersebut di atas, Undang-Undang Nomor 17 Tahun 1999 tentang Penyelenggaraan lbadah Haji dipandang perlu disesuaikan dengan kebutuhan dan perkembangan hukum dalam masyarakat. Oleh karena itu, Undang-Undang Nomor 17 Tahun 1999 tentang Penyelenggaraan lbadah Haji perlu diganti agar lebih menjamin kepastian dan ketertiban hukum serta memberikan perlindungan bagi masyarakat yang akan menunaikan ibadah haji dan umrah.</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II. PENJELASAN PASAL DEMI PASAL</w:t>
      </w:r>
      <w:r w:rsidRPr="00FB6783">
        <w:rPr>
          <w:rFonts w:ascii="Arial" w:eastAsia="Times New Roman" w:hAnsi="Arial" w:cs="Arial"/>
          <w:sz w:val="21"/>
          <w:szCs w:val="21"/>
        </w:rPr>
        <w:br/>
      </w:r>
      <w:r w:rsidRPr="00FB6783">
        <w:rPr>
          <w:rFonts w:ascii="Arial" w:eastAsia="Times New Roman" w:hAnsi="Arial" w:cs="Arial"/>
          <w:sz w:val="21"/>
          <w:szCs w:val="21"/>
        </w:rPr>
        <w:br/>
        <w:t>Pasal 1</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2</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Yang dimaksud dengan "asas keadilan" adalah bahwa Penyelenggaraan Ibadah Haji berpegang pada kebenaran, tidak berat sebelah, tidak memihak, dan tidak sewenang-wenang dalam Penyelenggaraan Ibadah Haji.</w:t>
      </w:r>
      <w:proofErr w:type="gramEnd"/>
      <w:r w:rsidRPr="00FB6783">
        <w:rPr>
          <w:rFonts w:ascii="Arial" w:eastAsia="Times New Roman" w:hAnsi="Arial" w:cs="Arial"/>
          <w:sz w:val="21"/>
          <w:szCs w:val="21"/>
        </w:rPr>
        <w:br/>
      </w:r>
      <w:proofErr w:type="gramStart"/>
      <w:r w:rsidRPr="00FB6783">
        <w:rPr>
          <w:rFonts w:ascii="Arial" w:eastAsia="Times New Roman" w:hAnsi="Arial" w:cs="Arial"/>
          <w:sz w:val="21"/>
          <w:szCs w:val="21"/>
        </w:rPr>
        <w:t>Yang dimaksud dengan "asas profesionalitas" adalah bahwa Penyelenggaraan Ibadah Haji harus dilaksanakan dengan mempertimbangkan keahlian para penyelenggaranya.</w:t>
      </w:r>
      <w:proofErr w:type="gramEnd"/>
      <w:r w:rsidRPr="00FB6783">
        <w:rPr>
          <w:rFonts w:ascii="Arial" w:eastAsia="Times New Roman" w:hAnsi="Arial" w:cs="Arial"/>
          <w:sz w:val="21"/>
          <w:szCs w:val="21"/>
        </w:rPr>
        <w:br/>
      </w:r>
      <w:proofErr w:type="gramStart"/>
      <w:r w:rsidRPr="00FB6783">
        <w:rPr>
          <w:rFonts w:ascii="Arial" w:eastAsia="Times New Roman" w:hAnsi="Arial" w:cs="Arial"/>
          <w:sz w:val="21"/>
          <w:szCs w:val="21"/>
        </w:rPr>
        <w:t>Yang dimaksud dengan "asas akuntabilitas dengan prinsip nirlaba" adalah bahwa Penyelenggaraan Ibadah Haji dilakukan secara terbuka dan dapat dipertanggungjawabkan secara etik dan hukum dengan prinsip tidak untuk mencari keuntungan.</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3</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4</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5</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6</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7</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Huruf a</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Cukup jelas.</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Huruf b</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Cukup jelas.</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Huruf c</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Cukup jelas.</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Huruf d</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Cukup jelas.</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Huruf e</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Yang dimaksud dengan "kenyamanan" adalah tersedianya Transportasi dan pemondokan yang layak dan manusiawi.</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8</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Ayat (1)</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Cukup jelas.</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Ayat (2)</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lastRenderedPageBreak/>
        <w:t>Cukup jelas.</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Ayat (3)</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Cukup jelas.</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Ayat (4)</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Cukup jelas.</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Ayat (5)</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Yang dimaksud dengan "satuan kerja di bawah Menteri" adalah satuan kerja yang mendukung operasional Penyelenggaraan Ibadah Haji yang bersifat permanen dan sistemik di tingkat pusat, di tingkat daerah, dan di Arab Saudi.</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Ayat (6)</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Ayat (7)</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9</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Huruf a</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Cukup jelas.</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Huruf b</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Cukup jelas.</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Huruf c</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Cukup jelas.</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Huruf d</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Yang dimaksud dengan "Kepala Perwakilan Republik Indonesia untuk Kerajaan Arab Saudi" adalah Duta Besar Republik Indonesia untuk Kerajaan Arab Saudi dan Konsulat Jenderal Republik Indonesia di Jeddah.</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10</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Ayat (1)</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Cukup jelas.</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Ayat (2)</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Huruf a</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Yang dimaksud dengan "penetapan" adalah penetapan BPIH setelah mendapat persetujuan DPR.</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Huruf b</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Cukup jelas.</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Huruf c</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Cukup jelas.</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Huruf d</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Cukup jelas.</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Huruf e</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Huruf f</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Cukup jelas.</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Huruf g</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Cukup jelas.</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Ayat (3)</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11</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12</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lastRenderedPageBreak/>
        <w:br/>
        <w:t>Pasal 13</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14</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15</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16</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17</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18</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19</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20</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21</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Ayat (1)</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Cukup jelas.</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Ayat (2)</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Cukup jelas.</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Ayat (3)</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Pengelolaan BPIH dilakukan berdasarkan siklus Penyelenggaraan Ibadah Haji sesuai dengan kalender Hijriah.</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22</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Ayat (1)</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Yang dimaksud dengan "Menteri" dalam hal BPIH disetorkan ke rekening Menteri" adalah menteri sebagai lembaga yang dalam pelaksanaannya Menteri dapat menunjuk pejabat di lingkungan tugas dan wewenangnya bertindak untuk dan/atau atas namanya.</w:t>
      </w:r>
      <w:proofErr w:type="gramEnd"/>
      <w:r w:rsidRPr="00FB6783">
        <w:rPr>
          <w:rFonts w:ascii="Arial" w:eastAsia="Times New Roman" w:hAnsi="Arial" w:cs="Arial"/>
          <w:sz w:val="21"/>
          <w:szCs w:val="21"/>
        </w:rPr>
        <w:br/>
      </w:r>
      <w:proofErr w:type="gramStart"/>
      <w:r w:rsidRPr="00FB6783">
        <w:rPr>
          <w:rFonts w:ascii="Arial" w:eastAsia="Times New Roman" w:hAnsi="Arial" w:cs="Arial"/>
          <w:sz w:val="21"/>
          <w:szCs w:val="21"/>
        </w:rPr>
        <w:t>Bank umum nasional yang dapat ditunjuk menjadi bank penerima setoran BPIH adalah bank umum yang memiliki layanan yang bersifat nasional dan memiliki layanan syariah.</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Ayat (2)</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23</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24</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25</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lastRenderedPageBreak/>
        <w:br/>
        <w:t>Pasal 26</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27</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28</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Ayat (1)</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Cukup jelas.</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Ayat (2)</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Cukup jelas.</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Ayat (3)</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Yang dimaksud dengan "kuota bebas secara nasional" adalah sisa kuota yang disediakan bagi Jemaah Haji yang sudah terdaftar dalam daftar tunggu dengan memperhatikan proporsionalitas kuota provinsi dan kuota Penyelenggara Ibadah Haji Khusus.</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Ayat (4)</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29</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30</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31</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32</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33</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Ayat (1)</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Yang dimaksud dengan "Transportasi" termasuk Transportasi selama di Arab Saudi.</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Ayat (2)</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34</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35</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36</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Ayat (1)</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Cukup jelas.</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Ayat (2)</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Yang dimaksud dengan "dilakukan oleh Menteri Keuangan" adalah pelaksanaan pemeriksaan atas barang bawaan oleh pejabat yang diberi otorisasi oleh Menteri Keuangan.</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37</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lastRenderedPageBreak/>
        <w:br/>
        <w:t>Pasal 38</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39</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40</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41</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42</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Yang diatur dalam Peraturan Pemerintah meliputi, antara lain, persyaratan Penyelenggara Ibadah Haji Khusus dan sanksi.</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43</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44</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Huruf a</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Yang dimaksud dengan "biro perjalanan wisata yang sah" adalah biro perjalanan wisata yang telah terdaftar pada lembaga/instansi yang lingkup dan tugasnya di bidang pariwisata.</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Huruf b</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Cukup jelas.</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Huruf c</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45</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46</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47</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48</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49</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50</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51</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52</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lastRenderedPageBreak/>
        <w:br/>
        <w:t>Pasal 53</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Ayat (1)</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Cukup jelas.</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Ayat (2)</w:t>
      </w:r>
    </w:p>
    <w:p w:rsidR="00FB6783" w:rsidRPr="00FB6783" w:rsidRDefault="00FB6783" w:rsidP="00FB6783">
      <w:pPr>
        <w:spacing w:after="0" w:line="240" w:lineRule="auto"/>
        <w:rPr>
          <w:rFonts w:ascii="Arial" w:eastAsia="Times New Roman" w:hAnsi="Arial" w:cs="Arial"/>
          <w:sz w:val="21"/>
          <w:szCs w:val="21"/>
        </w:rPr>
      </w:pPr>
      <w:proofErr w:type="gramStart"/>
      <w:r w:rsidRPr="00FB6783">
        <w:rPr>
          <w:rFonts w:ascii="Arial" w:eastAsia="Times New Roman" w:hAnsi="Arial" w:cs="Arial"/>
          <w:sz w:val="21"/>
          <w:szCs w:val="21"/>
        </w:rPr>
        <w:t>Yang dimaksud dengan "unsur pemerintah" dapat terdiri atas instansi yang tugas dan fungsinya berkaitan dengan pengembangan DAU.</w:t>
      </w:r>
      <w:proofErr w:type="gramEnd"/>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Ayat (3)</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54</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55</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56</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57</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58</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59</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60</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61</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62</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63</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64</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65</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66</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67</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68</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lastRenderedPageBreak/>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t>Pasal 69</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t>Cukup jelas</w:t>
      </w:r>
    </w:p>
    <w:p w:rsidR="00FB6783" w:rsidRPr="00FB6783" w:rsidRDefault="00FB6783" w:rsidP="00FB6783">
      <w:pPr>
        <w:spacing w:after="0" w:line="240" w:lineRule="auto"/>
        <w:rPr>
          <w:rFonts w:ascii="Arial" w:eastAsia="Times New Roman" w:hAnsi="Arial" w:cs="Arial"/>
          <w:sz w:val="21"/>
          <w:szCs w:val="21"/>
        </w:rPr>
      </w:pPr>
      <w:r w:rsidRPr="00FB6783">
        <w:rPr>
          <w:rFonts w:ascii="Arial" w:eastAsia="Times New Roman" w:hAnsi="Arial" w:cs="Arial"/>
          <w:sz w:val="21"/>
          <w:szCs w:val="21"/>
        </w:rPr>
        <w:br/>
      </w:r>
      <w:r w:rsidRPr="00FB6783">
        <w:rPr>
          <w:rFonts w:ascii="Arial" w:eastAsia="Times New Roman" w:hAnsi="Arial" w:cs="Arial"/>
          <w:sz w:val="21"/>
          <w:szCs w:val="21"/>
        </w:rPr>
        <w:br/>
        <w:t xml:space="preserve">TAMBAHAN LEMBARAN NEGARA REPUBLIK INDONESIA NOMOR 4845. </w:t>
      </w:r>
    </w:p>
    <w:p w:rsidR="00710894" w:rsidRDefault="00710894"/>
    <w:sectPr w:rsidR="00710894" w:rsidSect="007108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B6783"/>
    <w:rsid w:val="00710894"/>
    <w:rsid w:val="00FB67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8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25200092">
      <w:bodyDiv w:val="1"/>
      <w:marLeft w:val="0"/>
      <w:marRight w:val="0"/>
      <w:marTop w:val="0"/>
      <w:marBottom w:val="0"/>
      <w:divBdr>
        <w:top w:val="none" w:sz="0" w:space="0" w:color="auto"/>
        <w:left w:val="none" w:sz="0" w:space="0" w:color="auto"/>
        <w:bottom w:val="none" w:sz="0" w:space="0" w:color="auto"/>
        <w:right w:val="none" w:sz="0" w:space="0" w:color="auto"/>
      </w:divBdr>
      <w:divsChild>
        <w:div w:id="43875913">
          <w:marLeft w:val="0"/>
          <w:marRight w:val="0"/>
          <w:marTop w:val="0"/>
          <w:marBottom w:val="0"/>
          <w:divBdr>
            <w:top w:val="none" w:sz="0" w:space="0" w:color="auto"/>
            <w:left w:val="none" w:sz="0" w:space="0" w:color="auto"/>
            <w:bottom w:val="none" w:sz="0" w:space="0" w:color="auto"/>
            <w:right w:val="none" w:sz="0" w:space="0" w:color="auto"/>
          </w:divBdr>
          <w:divsChild>
            <w:div w:id="1321084342">
              <w:marLeft w:val="1520"/>
              <w:marRight w:val="0"/>
              <w:marTop w:val="0"/>
              <w:marBottom w:val="0"/>
              <w:divBdr>
                <w:top w:val="none" w:sz="0" w:space="0" w:color="auto"/>
                <w:left w:val="none" w:sz="0" w:space="0" w:color="auto"/>
                <w:bottom w:val="none" w:sz="0" w:space="0" w:color="auto"/>
                <w:right w:val="none" w:sz="0" w:space="0" w:color="auto"/>
              </w:divBdr>
            </w:div>
            <w:div w:id="1240602435">
              <w:marLeft w:val="1520"/>
              <w:marRight w:val="0"/>
              <w:marTop w:val="0"/>
              <w:marBottom w:val="0"/>
              <w:divBdr>
                <w:top w:val="none" w:sz="0" w:space="0" w:color="auto"/>
                <w:left w:val="none" w:sz="0" w:space="0" w:color="auto"/>
                <w:bottom w:val="none" w:sz="0" w:space="0" w:color="auto"/>
                <w:right w:val="none" w:sz="0" w:space="0" w:color="auto"/>
              </w:divBdr>
            </w:div>
            <w:div w:id="2009282892">
              <w:marLeft w:val="1520"/>
              <w:marRight w:val="0"/>
              <w:marTop w:val="0"/>
              <w:marBottom w:val="0"/>
              <w:divBdr>
                <w:top w:val="none" w:sz="0" w:space="0" w:color="auto"/>
                <w:left w:val="none" w:sz="0" w:space="0" w:color="auto"/>
                <w:bottom w:val="none" w:sz="0" w:space="0" w:color="auto"/>
                <w:right w:val="none" w:sz="0" w:space="0" w:color="auto"/>
              </w:divBdr>
            </w:div>
            <w:div w:id="1142503446">
              <w:marLeft w:val="1520"/>
              <w:marRight w:val="0"/>
              <w:marTop w:val="0"/>
              <w:marBottom w:val="0"/>
              <w:divBdr>
                <w:top w:val="none" w:sz="0" w:space="0" w:color="auto"/>
                <w:left w:val="none" w:sz="0" w:space="0" w:color="auto"/>
                <w:bottom w:val="none" w:sz="0" w:space="0" w:color="auto"/>
                <w:right w:val="none" w:sz="0" w:space="0" w:color="auto"/>
              </w:divBdr>
            </w:div>
            <w:div w:id="1210189594">
              <w:marLeft w:val="1520"/>
              <w:marRight w:val="0"/>
              <w:marTop w:val="0"/>
              <w:marBottom w:val="0"/>
              <w:divBdr>
                <w:top w:val="none" w:sz="0" w:space="0" w:color="auto"/>
                <w:left w:val="none" w:sz="0" w:space="0" w:color="auto"/>
                <w:bottom w:val="none" w:sz="0" w:space="0" w:color="auto"/>
                <w:right w:val="none" w:sz="0" w:space="0" w:color="auto"/>
              </w:divBdr>
            </w:div>
            <w:div w:id="2022200073">
              <w:marLeft w:val="1520"/>
              <w:marRight w:val="0"/>
              <w:marTop w:val="0"/>
              <w:marBottom w:val="0"/>
              <w:divBdr>
                <w:top w:val="none" w:sz="0" w:space="0" w:color="auto"/>
                <w:left w:val="none" w:sz="0" w:space="0" w:color="auto"/>
                <w:bottom w:val="none" w:sz="0" w:space="0" w:color="auto"/>
                <w:right w:val="none" w:sz="0" w:space="0" w:color="auto"/>
              </w:divBdr>
            </w:div>
            <w:div w:id="783114570">
              <w:marLeft w:val="280"/>
              <w:marRight w:val="0"/>
              <w:marTop w:val="0"/>
              <w:marBottom w:val="0"/>
              <w:divBdr>
                <w:top w:val="none" w:sz="0" w:space="0" w:color="auto"/>
                <w:left w:val="none" w:sz="0" w:space="0" w:color="auto"/>
                <w:bottom w:val="none" w:sz="0" w:space="0" w:color="auto"/>
                <w:right w:val="none" w:sz="0" w:space="0" w:color="auto"/>
              </w:divBdr>
            </w:div>
            <w:div w:id="1998655248">
              <w:marLeft w:val="280"/>
              <w:marRight w:val="0"/>
              <w:marTop w:val="0"/>
              <w:marBottom w:val="0"/>
              <w:divBdr>
                <w:top w:val="none" w:sz="0" w:space="0" w:color="auto"/>
                <w:left w:val="none" w:sz="0" w:space="0" w:color="auto"/>
                <w:bottom w:val="none" w:sz="0" w:space="0" w:color="auto"/>
                <w:right w:val="none" w:sz="0" w:space="0" w:color="auto"/>
              </w:divBdr>
            </w:div>
            <w:div w:id="1640916727">
              <w:marLeft w:val="280"/>
              <w:marRight w:val="0"/>
              <w:marTop w:val="0"/>
              <w:marBottom w:val="0"/>
              <w:divBdr>
                <w:top w:val="none" w:sz="0" w:space="0" w:color="auto"/>
                <w:left w:val="none" w:sz="0" w:space="0" w:color="auto"/>
                <w:bottom w:val="none" w:sz="0" w:space="0" w:color="auto"/>
                <w:right w:val="none" w:sz="0" w:space="0" w:color="auto"/>
              </w:divBdr>
            </w:div>
            <w:div w:id="1218517650">
              <w:marLeft w:val="280"/>
              <w:marRight w:val="0"/>
              <w:marTop w:val="0"/>
              <w:marBottom w:val="0"/>
              <w:divBdr>
                <w:top w:val="none" w:sz="0" w:space="0" w:color="auto"/>
                <w:left w:val="none" w:sz="0" w:space="0" w:color="auto"/>
                <w:bottom w:val="none" w:sz="0" w:space="0" w:color="auto"/>
                <w:right w:val="none" w:sz="0" w:space="0" w:color="auto"/>
              </w:divBdr>
            </w:div>
            <w:div w:id="1374814950">
              <w:marLeft w:val="280"/>
              <w:marRight w:val="0"/>
              <w:marTop w:val="0"/>
              <w:marBottom w:val="0"/>
              <w:divBdr>
                <w:top w:val="none" w:sz="0" w:space="0" w:color="auto"/>
                <w:left w:val="none" w:sz="0" w:space="0" w:color="auto"/>
                <w:bottom w:val="none" w:sz="0" w:space="0" w:color="auto"/>
                <w:right w:val="none" w:sz="0" w:space="0" w:color="auto"/>
              </w:divBdr>
            </w:div>
            <w:div w:id="923300021">
              <w:marLeft w:val="280"/>
              <w:marRight w:val="0"/>
              <w:marTop w:val="0"/>
              <w:marBottom w:val="0"/>
              <w:divBdr>
                <w:top w:val="none" w:sz="0" w:space="0" w:color="auto"/>
                <w:left w:val="none" w:sz="0" w:space="0" w:color="auto"/>
                <w:bottom w:val="none" w:sz="0" w:space="0" w:color="auto"/>
                <w:right w:val="none" w:sz="0" w:space="0" w:color="auto"/>
              </w:divBdr>
            </w:div>
            <w:div w:id="124856991">
              <w:marLeft w:val="280"/>
              <w:marRight w:val="0"/>
              <w:marTop w:val="0"/>
              <w:marBottom w:val="0"/>
              <w:divBdr>
                <w:top w:val="none" w:sz="0" w:space="0" w:color="auto"/>
                <w:left w:val="none" w:sz="0" w:space="0" w:color="auto"/>
                <w:bottom w:val="none" w:sz="0" w:space="0" w:color="auto"/>
                <w:right w:val="none" w:sz="0" w:space="0" w:color="auto"/>
              </w:divBdr>
            </w:div>
            <w:div w:id="818033873">
              <w:marLeft w:val="360"/>
              <w:marRight w:val="0"/>
              <w:marTop w:val="0"/>
              <w:marBottom w:val="0"/>
              <w:divBdr>
                <w:top w:val="none" w:sz="0" w:space="0" w:color="auto"/>
                <w:left w:val="none" w:sz="0" w:space="0" w:color="auto"/>
                <w:bottom w:val="none" w:sz="0" w:space="0" w:color="auto"/>
                <w:right w:val="none" w:sz="0" w:space="0" w:color="auto"/>
              </w:divBdr>
            </w:div>
            <w:div w:id="1264605429">
              <w:marLeft w:val="360"/>
              <w:marRight w:val="0"/>
              <w:marTop w:val="0"/>
              <w:marBottom w:val="0"/>
              <w:divBdr>
                <w:top w:val="none" w:sz="0" w:space="0" w:color="auto"/>
                <w:left w:val="none" w:sz="0" w:space="0" w:color="auto"/>
                <w:bottom w:val="none" w:sz="0" w:space="0" w:color="auto"/>
                <w:right w:val="none" w:sz="0" w:space="0" w:color="auto"/>
              </w:divBdr>
            </w:div>
            <w:div w:id="1438021068">
              <w:marLeft w:val="360"/>
              <w:marRight w:val="0"/>
              <w:marTop w:val="0"/>
              <w:marBottom w:val="0"/>
              <w:divBdr>
                <w:top w:val="none" w:sz="0" w:space="0" w:color="auto"/>
                <w:left w:val="none" w:sz="0" w:space="0" w:color="auto"/>
                <w:bottom w:val="none" w:sz="0" w:space="0" w:color="auto"/>
                <w:right w:val="none" w:sz="0" w:space="0" w:color="auto"/>
              </w:divBdr>
            </w:div>
            <w:div w:id="1125153794">
              <w:marLeft w:val="360"/>
              <w:marRight w:val="0"/>
              <w:marTop w:val="0"/>
              <w:marBottom w:val="0"/>
              <w:divBdr>
                <w:top w:val="none" w:sz="0" w:space="0" w:color="auto"/>
                <w:left w:val="none" w:sz="0" w:space="0" w:color="auto"/>
                <w:bottom w:val="none" w:sz="0" w:space="0" w:color="auto"/>
                <w:right w:val="none" w:sz="0" w:space="0" w:color="auto"/>
              </w:divBdr>
            </w:div>
            <w:div w:id="155804711">
              <w:marLeft w:val="360"/>
              <w:marRight w:val="0"/>
              <w:marTop w:val="0"/>
              <w:marBottom w:val="0"/>
              <w:divBdr>
                <w:top w:val="none" w:sz="0" w:space="0" w:color="auto"/>
                <w:left w:val="none" w:sz="0" w:space="0" w:color="auto"/>
                <w:bottom w:val="none" w:sz="0" w:space="0" w:color="auto"/>
                <w:right w:val="none" w:sz="0" w:space="0" w:color="auto"/>
              </w:divBdr>
            </w:div>
            <w:div w:id="1534075947">
              <w:marLeft w:val="360"/>
              <w:marRight w:val="0"/>
              <w:marTop w:val="0"/>
              <w:marBottom w:val="0"/>
              <w:divBdr>
                <w:top w:val="none" w:sz="0" w:space="0" w:color="auto"/>
                <w:left w:val="none" w:sz="0" w:space="0" w:color="auto"/>
                <w:bottom w:val="none" w:sz="0" w:space="0" w:color="auto"/>
                <w:right w:val="none" w:sz="0" w:space="0" w:color="auto"/>
              </w:divBdr>
            </w:div>
            <w:div w:id="716859734">
              <w:marLeft w:val="360"/>
              <w:marRight w:val="0"/>
              <w:marTop w:val="0"/>
              <w:marBottom w:val="0"/>
              <w:divBdr>
                <w:top w:val="none" w:sz="0" w:space="0" w:color="auto"/>
                <w:left w:val="none" w:sz="0" w:space="0" w:color="auto"/>
                <w:bottom w:val="none" w:sz="0" w:space="0" w:color="auto"/>
                <w:right w:val="none" w:sz="0" w:space="0" w:color="auto"/>
              </w:divBdr>
            </w:div>
            <w:div w:id="762073314">
              <w:marLeft w:val="360"/>
              <w:marRight w:val="0"/>
              <w:marTop w:val="0"/>
              <w:marBottom w:val="0"/>
              <w:divBdr>
                <w:top w:val="none" w:sz="0" w:space="0" w:color="auto"/>
                <w:left w:val="none" w:sz="0" w:space="0" w:color="auto"/>
                <w:bottom w:val="none" w:sz="0" w:space="0" w:color="auto"/>
                <w:right w:val="none" w:sz="0" w:space="0" w:color="auto"/>
              </w:divBdr>
            </w:div>
            <w:div w:id="269707935">
              <w:marLeft w:val="360"/>
              <w:marRight w:val="0"/>
              <w:marTop w:val="0"/>
              <w:marBottom w:val="0"/>
              <w:divBdr>
                <w:top w:val="none" w:sz="0" w:space="0" w:color="auto"/>
                <w:left w:val="none" w:sz="0" w:space="0" w:color="auto"/>
                <w:bottom w:val="none" w:sz="0" w:space="0" w:color="auto"/>
                <w:right w:val="none" w:sz="0" w:space="0" w:color="auto"/>
              </w:divBdr>
            </w:div>
            <w:div w:id="2075661881">
              <w:marLeft w:val="360"/>
              <w:marRight w:val="0"/>
              <w:marTop w:val="0"/>
              <w:marBottom w:val="0"/>
              <w:divBdr>
                <w:top w:val="none" w:sz="0" w:space="0" w:color="auto"/>
                <w:left w:val="none" w:sz="0" w:space="0" w:color="auto"/>
                <w:bottom w:val="none" w:sz="0" w:space="0" w:color="auto"/>
                <w:right w:val="none" w:sz="0" w:space="0" w:color="auto"/>
              </w:divBdr>
            </w:div>
            <w:div w:id="393814019">
              <w:marLeft w:val="320"/>
              <w:marRight w:val="0"/>
              <w:marTop w:val="0"/>
              <w:marBottom w:val="0"/>
              <w:divBdr>
                <w:top w:val="none" w:sz="0" w:space="0" w:color="auto"/>
                <w:left w:val="none" w:sz="0" w:space="0" w:color="auto"/>
                <w:bottom w:val="none" w:sz="0" w:space="0" w:color="auto"/>
                <w:right w:val="none" w:sz="0" w:space="0" w:color="auto"/>
              </w:divBdr>
            </w:div>
            <w:div w:id="618411022">
              <w:marLeft w:val="360"/>
              <w:marRight w:val="0"/>
              <w:marTop w:val="0"/>
              <w:marBottom w:val="0"/>
              <w:divBdr>
                <w:top w:val="none" w:sz="0" w:space="0" w:color="auto"/>
                <w:left w:val="none" w:sz="0" w:space="0" w:color="auto"/>
                <w:bottom w:val="none" w:sz="0" w:space="0" w:color="auto"/>
                <w:right w:val="none" w:sz="0" w:space="0" w:color="auto"/>
              </w:divBdr>
            </w:div>
            <w:div w:id="397945691">
              <w:marLeft w:val="280"/>
              <w:marRight w:val="0"/>
              <w:marTop w:val="0"/>
              <w:marBottom w:val="0"/>
              <w:divBdr>
                <w:top w:val="none" w:sz="0" w:space="0" w:color="auto"/>
                <w:left w:val="none" w:sz="0" w:space="0" w:color="auto"/>
                <w:bottom w:val="none" w:sz="0" w:space="0" w:color="auto"/>
                <w:right w:val="none" w:sz="0" w:space="0" w:color="auto"/>
              </w:divBdr>
            </w:div>
            <w:div w:id="1236432917">
              <w:marLeft w:val="280"/>
              <w:marRight w:val="0"/>
              <w:marTop w:val="0"/>
              <w:marBottom w:val="0"/>
              <w:divBdr>
                <w:top w:val="none" w:sz="0" w:space="0" w:color="auto"/>
                <w:left w:val="none" w:sz="0" w:space="0" w:color="auto"/>
                <w:bottom w:val="none" w:sz="0" w:space="0" w:color="auto"/>
                <w:right w:val="none" w:sz="0" w:space="0" w:color="auto"/>
              </w:divBdr>
            </w:div>
            <w:div w:id="1718430102">
              <w:marLeft w:val="280"/>
              <w:marRight w:val="0"/>
              <w:marTop w:val="0"/>
              <w:marBottom w:val="0"/>
              <w:divBdr>
                <w:top w:val="none" w:sz="0" w:space="0" w:color="auto"/>
                <w:left w:val="none" w:sz="0" w:space="0" w:color="auto"/>
                <w:bottom w:val="none" w:sz="0" w:space="0" w:color="auto"/>
                <w:right w:val="none" w:sz="0" w:space="0" w:color="auto"/>
              </w:divBdr>
            </w:div>
            <w:div w:id="7417551">
              <w:marLeft w:val="280"/>
              <w:marRight w:val="0"/>
              <w:marTop w:val="0"/>
              <w:marBottom w:val="0"/>
              <w:divBdr>
                <w:top w:val="none" w:sz="0" w:space="0" w:color="auto"/>
                <w:left w:val="none" w:sz="0" w:space="0" w:color="auto"/>
                <w:bottom w:val="none" w:sz="0" w:space="0" w:color="auto"/>
                <w:right w:val="none" w:sz="0" w:space="0" w:color="auto"/>
              </w:divBdr>
            </w:div>
            <w:div w:id="1500727851">
              <w:marLeft w:val="280"/>
              <w:marRight w:val="0"/>
              <w:marTop w:val="0"/>
              <w:marBottom w:val="0"/>
              <w:divBdr>
                <w:top w:val="none" w:sz="0" w:space="0" w:color="auto"/>
                <w:left w:val="none" w:sz="0" w:space="0" w:color="auto"/>
                <w:bottom w:val="none" w:sz="0" w:space="0" w:color="auto"/>
                <w:right w:val="none" w:sz="0" w:space="0" w:color="auto"/>
              </w:divBdr>
            </w:div>
            <w:div w:id="1745763354">
              <w:marLeft w:val="280"/>
              <w:marRight w:val="0"/>
              <w:marTop w:val="0"/>
              <w:marBottom w:val="0"/>
              <w:divBdr>
                <w:top w:val="none" w:sz="0" w:space="0" w:color="auto"/>
                <w:left w:val="none" w:sz="0" w:space="0" w:color="auto"/>
                <w:bottom w:val="none" w:sz="0" w:space="0" w:color="auto"/>
                <w:right w:val="none" w:sz="0" w:space="0" w:color="auto"/>
              </w:divBdr>
            </w:div>
            <w:div w:id="1248688706">
              <w:marLeft w:val="360"/>
              <w:marRight w:val="0"/>
              <w:marTop w:val="0"/>
              <w:marBottom w:val="0"/>
              <w:divBdr>
                <w:top w:val="none" w:sz="0" w:space="0" w:color="auto"/>
                <w:left w:val="none" w:sz="0" w:space="0" w:color="auto"/>
                <w:bottom w:val="none" w:sz="0" w:space="0" w:color="auto"/>
                <w:right w:val="none" w:sz="0" w:space="0" w:color="auto"/>
              </w:divBdr>
            </w:div>
            <w:div w:id="1831285445">
              <w:marLeft w:val="360"/>
              <w:marRight w:val="0"/>
              <w:marTop w:val="0"/>
              <w:marBottom w:val="0"/>
              <w:divBdr>
                <w:top w:val="none" w:sz="0" w:space="0" w:color="auto"/>
                <w:left w:val="none" w:sz="0" w:space="0" w:color="auto"/>
                <w:bottom w:val="none" w:sz="0" w:space="0" w:color="auto"/>
                <w:right w:val="none" w:sz="0" w:space="0" w:color="auto"/>
              </w:divBdr>
            </w:div>
            <w:div w:id="986200074">
              <w:marLeft w:val="360"/>
              <w:marRight w:val="0"/>
              <w:marTop w:val="0"/>
              <w:marBottom w:val="0"/>
              <w:divBdr>
                <w:top w:val="none" w:sz="0" w:space="0" w:color="auto"/>
                <w:left w:val="none" w:sz="0" w:space="0" w:color="auto"/>
                <w:bottom w:val="none" w:sz="0" w:space="0" w:color="auto"/>
                <w:right w:val="none" w:sz="0" w:space="0" w:color="auto"/>
              </w:divBdr>
            </w:div>
            <w:div w:id="1584953382">
              <w:marLeft w:val="360"/>
              <w:marRight w:val="0"/>
              <w:marTop w:val="0"/>
              <w:marBottom w:val="0"/>
              <w:divBdr>
                <w:top w:val="none" w:sz="0" w:space="0" w:color="auto"/>
                <w:left w:val="none" w:sz="0" w:space="0" w:color="auto"/>
                <w:bottom w:val="none" w:sz="0" w:space="0" w:color="auto"/>
                <w:right w:val="none" w:sz="0" w:space="0" w:color="auto"/>
              </w:divBdr>
            </w:div>
            <w:div w:id="1828127369">
              <w:marLeft w:val="360"/>
              <w:marRight w:val="0"/>
              <w:marTop w:val="0"/>
              <w:marBottom w:val="0"/>
              <w:divBdr>
                <w:top w:val="none" w:sz="0" w:space="0" w:color="auto"/>
                <w:left w:val="none" w:sz="0" w:space="0" w:color="auto"/>
                <w:bottom w:val="none" w:sz="0" w:space="0" w:color="auto"/>
                <w:right w:val="none" w:sz="0" w:space="0" w:color="auto"/>
              </w:divBdr>
            </w:div>
            <w:div w:id="1337345040">
              <w:marLeft w:val="360"/>
              <w:marRight w:val="0"/>
              <w:marTop w:val="0"/>
              <w:marBottom w:val="0"/>
              <w:divBdr>
                <w:top w:val="none" w:sz="0" w:space="0" w:color="auto"/>
                <w:left w:val="none" w:sz="0" w:space="0" w:color="auto"/>
                <w:bottom w:val="none" w:sz="0" w:space="0" w:color="auto"/>
                <w:right w:val="none" w:sz="0" w:space="0" w:color="auto"/>
              </w:divBdr>
            </w:div>
            <w:div w:id="821432741">
              <w:marLeft w:val="360"/>
              <w:marRight w:val="0"/>
              <w:marTop w:val="0"/>
              <w:marBottom w:val="0"/>
              <w:divBdr>
                <w:top w:val="none" w:sz="0" w:space="0" w:color="auto"/>
                <w:left w:val="none" w:sz="0" w:space="0" w:color="auto"/>
                <w:bottom w:val="none" w:sz="0" w:space="0" w:color="auto"/>
                <w:right w:val="none" w:sz="0" w:space="0" w:color="auto"/>
              </w:divBdr>
            </w:div>
            <w:div w:id="1796287537">
              <w:marLeft w:val="360"/>
              <w:marRight w:val="0"/>
              <w:marTop w:val="0"/>
              <w:marBottom w:val="0"/>
              <w:divBdr>
                <w:top w:val="none" w:sz="0" w:space="0" w:color="auto"/>
                <w:left w:val="none" w:sz="0" w:space="0" w:color="auto"/>
                <w:bottom w:val="none" w:sz="0" w:space="0" w:color="auto"/>
                <w:right w:val="none" w:sz="0" w:space="0" w:color="auto"/>
              </w:divBdr>
            </w:div>
            <w:div w:id="1793012228">
              <w:marLeft w:val="360"/>
              <w:marRight w:val="0"/>
              <w:marTop w:val="0"/>
              <w:marBottom w:val="0"/>
              <w:divBdr>
                <w:top w:val="none" w:sz="0" w:space="0" w:color="auto"/>
                <w:left w:val="none" w:sz="0" w:space="0" w:color="auto"/>
                <w:bottom w:val="none" w:sz="0" w:space="0" w:color="auto"/>
                <w:right w:val="none" w:sz="0" w:space="0" w:color="auto"/>
              </w:divBdr>
            </w:div>
            <w:div w:id="1755739858">
              <w:marLeft w:val="320"/>
              <w:marRight w:val="0"/>
              <w:marTop w:val="0"/>
              <w:marBottom w:val="0"/>
              <w:divBdr>
                <w:top w:val="none" w:sz="0" w:space="0" w:color="auto"/>
                <w:left w:val="none" w:sz="0" w:space="0" w:color="auto"/>
                <w:bottom w:val="none" w:sz="0" w:space="0" w:color="auto"/>
                <w:right w:val="none" w:sz="0" w:space="0" w:color="auto"/>
              </w:divBdr>
            </w:div>
            <w:div w:id="3477351">
              <w:marLeft w:val="360"/>
              <w:marRight w:val="0"/>
              <w:marTop w:val="0"/>
              <w:marBottom w:val="0"/>
              <w:divBdr>
                <w:top w:val="none" w:sz="0" w:space="0" w:color="auto"/>
                <w:left w:val="none" w:sz="0" w:space="0" w:color="auto"/>
                <w:bottom w:val="none" w:sz="0" w:space="0" w:color="auto"/>
                <w:right w:val="none" w:sz="0" w:space="0" w:color="auto"/>
              </w:divBdr>
            </w:div>
            <w:div w:id="1838303591">
              <w:marLeft w:val="360"/>
              <w:marRight w:val="0"/>
              <w:marTop w:val="0"/>
              <w:marBottom w:val="0"/>
              <w:divBdr>
                <w:top w:val="none" w:sz="0" w:space="0" w:color="auto"/>
                <w:left w:val="none" w:sz="0" w:space="0" w:color="auto"/>
                <w:bottom w:val="none" w:sz="0" w:space="0" w:color="auto"/>
                <w:right w:val="none" w:sz="0" w:space="0" w:color="auto"/>
              </w:divBdr>
            </w:div>
            <w:div w:id="575674657">
              <w:marLeft w:val="360"/>
              <w:marRight w:val="0"/>
              <w:marTop w:val="0"/>
              <w:marBottom w:val="0"/>
              <w:divBdr>
                <w:top w:val="none" w:sz="0" w:space="0" w:color="auto"/>
                <w:left w:val="none" w:sz="0" w:space="0" w:color="auto"/>
                <w:bottom w:val="none" w:sz="0" w:space="0" w:color="auto"/>
                <w:right w:val="none" w:sz="0" w:space="0" w:color="auto"/>
              </w:divBdr>
            </w:div>
            <w:div w:id="349796997">
              <w:marLeft w:val="320"/>
              <w:marRight w:val="0"/>
              <w:marTop w:val="0"/>
              <w:marBottom w:val="0"/>
              <w:divBdr>
                <w:top w:val="none" w:sz="0" w:space="0" w:color="auto"/>
                <w:left w:val="none" w:sz="0" w:space="0" w:color="auto"/>
                <w:bottom w:val="none" w:sz="0" w:space="0" w:color="auto"/>
                <w:right w:val="none" w:sz="0" w:space="0" w:color="auto"/>
              </w:divBdr>
            </w:div>
            <w:div w:id="1552569235">
              <w:marLeft w:val="360"/>
              <w:marRight w:val="0"/>
              <w:marTop w:val="0"/>
              <w:marBottom w:val="0"/>
              <w:divBdr>
                <w:top w:val="none" w:sz="0" w:space="0" w:color="auto"/>
                <w:left w:val="none" w:sz="0" w:space="0" w:color="auto"/>
                <w:bottom w:val="none" w:sz="0" w:space="0" w:color="auto"/>
                <w:right w:val="none" w:sz="0" w:space="0" w:color="auto"/>
              </w:divBdr>
            </w:div>
            <w:div w:id="1198355371">
              <w:marLeft w:val="320"/>
              <w:marRight w:val="0"/>
              <w:marTop w:val="0"/>
              <w:marBottom w:val="0"/>
              <w:divBdr>
                <w:top w:val="none" w:sz="0" w:space="0" w:color="auto"/>
                <w:left w:val="none" w:sz="0" w:space="0" w:color="auto"/>
                <w:bottom w:val="none" w:sz="0" w:space="0" w:color="auto"/>
                <w:right w:val="none" w:sz="0" w:space="0" w:color="auto"/>
              </w:divBdr>
            </w:div>
            <w:div w:id="363990662">
              <w:marLeft w:val="360"/>
              <w:marRight w:val="0"/>
              <w:marTop w:val="0"/>
              <w:marBottom w:val="0"/>
              <w:divBdr>
                <w:top w:val="none" w:sz="0" w:space="0" w:color="auto"/>
                <w:left w:val="none" w:sz="0" w:space="0" w:color="auto"/>
                <w:bottom w:val="none" w:sz="0" w:space="0" w:color="auto"/>
                <w:right w:val="none" w:sz="0" w:space="0" w:color="auto"/>
              </w:divBdr>
            </w:div>
            <w:div w:id="1016880972">
              <w:marLeft w:val="360"/>
              <w:marRight w:val="0"/>
              <w:marTop w:val="0"/>
              <w:marBottom w:val="0"/>
              <w:divBdr>
                <w:top w:val="none" w:sz="0" w:space="0" w:color="auto"/>
                <w:left w:val="none" w:sz="0" w:space="0" w:color="auto"/>
                <w:bottom w:val="none" w:sz="0" w:space="0" w:color="auto"/>
                <w:right w:val="none" w:sz="0" w:space="0" w:color="auto"/>
              </w:divBdr>
            </w:div>
            <w:div w:id="2095665844">
              <w:marLeft w:val="360"/>
              <w:marRight w:val="0"/>
              <w:marTop w:val="0"/>
              <w:marBottom w:val="0"/>
              <w:divBdr>
                <w:top w:val="none" w:sz="0" w:space="0" w:color="auto"/>
                <w:left w:val="none" w:sz="0" w:space="0" w:color="auto"/>
                <w:bottom w:val="none" w:sz="0" w:space="0" w:color="auto"/>
                <w:right w:val="none" w:sz="0" w:space="0" w:color="auto"/>
              </w:divBdr>
            </w:div>
            <w:div w:id="1824732292">
              <w:marLeft w:val="360"/>
              <w:marRight w:val="0"/>
              <w:marTop w:val="0"/>
              <w:marBottom w:val="0"/>
              <w:divBdr>
                <w:top w:val="none" w:sz="0" w:space="0" w:color="auto"/>
                <w:left w:val="none" w:sz="0" w:space="0" w:color="auto"/>
                <w:bottom w:val="none" w:sz="0" w:space="0" w:color="auto"/>
                <w:right w:val="none" w:sz="0" w:space="0" w:color="auto"/>
              </w:divBdr>
            </w:div>
            <w:div w:id="1590041862">
              <w:marLeft w:val="320"/>
              <w:marRight w:val="0"/>
              <w:marTop w:val="0"/>
              <w:marBottom w:val="0"/>
              <w:divBdr>
                <w:top w:val="none" w:sz="0" w:space="0" w:color="auto"/>
                <w:left w:val="none" w:sz="0" w:space="0" w:color="auto"/>
                <w:bottom w:val="none" w:sz="0" w:space="0" w:color="auto"/>
                <w:right w:val="none" w:sz="0" w:space="0" w:color="auto"/>
              </w:divBdr>
              <w:divsChild>
                <w:div w:id="1169517817">
                  <w:marLeft w:val="280"/>
                  <w:marRight w:val="0"/>
                  <w:marTop w:val="0"/>
                  <w:marBottom w:val="0"/>
                  <w:divBdr>
                    <w:top w:val="none" w:sz="0" w:space="0" w:color="auto"/>
                    <w:left w:val="none" w:sz="0" w:space="0" w:color="auto"/>
                    <w:bottom w:val="none" w:sz="0" w:space="0" w:color="auto"/>
                    <w:right w:val="none" w:sz="0" w:space="0" w:color="auto"/>
                  </w:divBdr>
                </w:div>
                <w:div w:id="760025897">
                  <w:marLeft w:val="280"/>
                  <w:marRight w:val="0"/>
                  <w:marTop w:val="0"/>
                  <w:marBottom w:val="0"/>
                  <w:divBdr>
                    <w:top w:val="none" w:sz="0" w:space="0" w:color="auto"/>
                    <w:left w:val="none" w:sz="0" w:space="0" w:color="auto"/>
                    <w:bottom w:val="none" w:sz="0" w:space="0" w:color="auto"/>
                    <w:right w:val="none" w:sz="0" w:space="0" w:color="auto"/>
                  </w:divBdr>
                </w:div>
                <w:div w:id="499662793">
                  <w:marLeft w:val="280"/>
                  <w:marRight w:val="0"/>
                  <w:marTop w:val="0"/>
                  <w:marBottom w:val="0"/>
                  <w:divBdr>
                    <w:top w:val="none" w:sz="0" w:space="0" w:color="auto"/>
                    <w:left w:val="none" w:sz="0" w:space="0" w:color="auto"/>
                    <w:bottom w:val="none" w:sz="0" w:space="0" w:color="auto"/>
                    <w:right w:val="none" w:sz="0" w:space="0" w:color="auto"/>
                  </w:divBdr>
                </w:div>
                <w:div w:id="548615394">
                  <w:marLeft w:val="280"/>
                  <w:marRight w:val="0"/>
                  <w:marTop w:val="0"/>
                  <w:marBottom w:val="0"/>
                  <w:divBdr>
                    <w:top w:val="none" w:sz="0" w:space="0" w:color="auto"/>
                    <w:left w:val="none" w:sz="0" w:space="0" w:color="auto"/>
                    <w:bottom w:val="none" w:sz="0" w:space="0" w:color="auto"/>
                    <w:right w:val="none" w:sz="0" w:space="0" w:color="auto"/>
                  </w:divBdr>
                </w:div>
              </w:divsChild>
            </w:div>
            <w:div w:id="2021933986">
              <w:marLeft w:val="360"/>
              <w:marRight w:val="0"/>
              <w:marTop w:val="0"/>
              <w:marBottom w:val="0"/>
              <w:divBdr>
                <w:top w:val="none" w:sz="0" w:space="0" w:color="auto"/>
                <w:left w:val="none" w:sz="0" w:space="0" w:color="auto"/>
                <w:bottom w:val="none" w:sz="0" w:space="0" w:color="auto"/>
                <w:right w:val="none" w:sz="0" w:space="0" w:color="auto"/>
              </w:divBdr>
            </w:div>
            <w:div w:id="863903166">
              <w:marLeft w:val="360"/>
              <w:marRight w:val="0"/>
              <w:marTop w:val="0"/>
              <w:marBottom w:val="0"/>
              <w:divBdr>
                <w:top w:val="none" w:sz="0" w:space="0" w:color="auto"/>
                <w:left w:val="none" w:sz="0" w:space="0" w:color="auto"/>
                <w:bottom w:val="none" w:sz="0" w:space="0" w:color="auto"/>
                <w:right w:val="none" w:sz="0" w:space="0" w:color="auto"/>
              </w:divBdr>
            </w:div>
            <w:div w:id="294914560">
              <w:marLeft w:val="360"/>
              <w:marRight w:val="0"/>
              <w:marTop w:val="0"/>
              <w:marBottom w:val="0"/>
              <w:divBdr>
                <w:top w:val="none" w:sz="0" w:space="0" w:color="auto"/>
                <w:left w:val="none" w:sz="0" w:space="0" w:color="auto"/>
                <w:bottom w:val="none" w:sz="0" w:space="0" w:color="auto"/>
                <w:right w:val="none" w:sz="0" w:space="0" w:color="auto"/>
              </w:divBdr>
            </w:div>
            <w:div w:id="901330394">
              <w:marLeft w:val="360"/>
              <w:marRight w:val="0"/>
              <w:marTop w:val="0"/>
              <w:marBottom w:val="0"/>
              <w:divBdr>
                <w:top w:val="none" w:sz="0" w:space="0" w:color="auto"/>
                <w:left w:val="none" w:sz="0" w:space="0" w:color="auto"/>
                <w:bottom w:val="none" w:sz="0" w:space="0" w:color="auto"/>
                <w:right w:val="none" w:sz="0" w:space="0" w:color="auto"/>
              </w:divBdr>
            </w:div>
            <w:div w:id="355549229">
              <w:marLeft w:val="360"/>
              <w:marRight w:val="0"/>
              <w:marTop w:val="0"/>
              <w:marBottom w:val="0"/>
              <w:divBdr>
                <w:top w:val="none" w:sz="0" w:space="0" w:color="auto"/>
                <w:left w:val="none" w:sz="0" w:space="0" w:color="auto"/>
                <w:bottom w:val="none" w:sz="0" w:space="0" w:color="auto"/>
                <w:right w:val="none" w:sz="0" w:space="0" w:color="auto"/>
              </w:divBdr>
            </w:div>
            <w:div w:id="307323610">
              <w:marLeft w:val="280"/>
              <w:marRight w:val="0"/>
              <w:marTop w:val="0"/>
              <w:marBottom w:val="0"/>
              <w:divBdr>
                <w:top w:val="none" w:sz="0" w:space="0" w:color="auto"/>
                <w:left w:val="none" w:sz="0" w:space="0" w:color="auto"/>
                <w:bottom w:val="none" w:sz="0" w:space="0" w:color="auto"/>
                <w:right w:val="none" w:sz="0" w:space="0" w:color="auto"/>
              </w:divBdr>
            </w:div>
            <w:div w:id="1875771736">
              <w:marLeft w:val="280"/>
              <w:marRight w:val="0"/>
              <w:marTop w:val="0"/>
              <w:marBottom w:val="0"/>
              <w:divBdr>
                <w:top w:val="none" w:sz="0" w:space="0" w:color="auto"/>
                <w:left w:val="none" w:sz="0" w:space="0" w:color="auto"/>
                <w:bottom w:val="none" w:sz="0" w:space="0" w:color="auto"/>
                <w:right w:val="none" w:sz="0" w:space="0" w:color="auto"/>
              </w:divBdr>
            </w:div>
            <w:div w:id="100883915">
              <w:marLeft w:val="280"/>
              <w:marRight w:val="0"/>
              <w:marTop w:val="0"/>
              <w:marBottom w:val="0"/>
              <w:divBdr>
                <w:top w:val="none" w:sz="0" w:space="0" w:color="auto"/>
                <w:left w:val="none" w:sz="0" w:space="0" w:color="auto"/>
                <w:bottom w:val="none" w:sz="0" w:space="0" w:color="auto"/>
                <w:right w:val="none" w:sz="0" w:space="0" w:color="auto"/>
              </w:divBdr>
            </w:div>
            <w:div w:id="1733851662">
              <w:marLeft w:val="360"/>
              <w:marRight w:val="0"/>
              <w:marTop w:val="0"/>
              <w:marBottom w:val="0"/>
              <w:divBdr>
                <w:top w:val="none" w:sz="0" w:space="0" w:color="auto"/>
                <w:left w:val="none" w:sz="0" w:space="0" w:color="auto"/>
                <w:bottom w:val="none" w:sz="0" w:space="0" w:color="auto"/>
                <w:right w:val="none" w:sz="0" w:space="0" w:color="auto"/>
              </w:divBdr>
            </w:div>
            <w:div w:id="189876912">
              <w:marLeft w:val="360"/>
              <w:marRight w:val="0"/>
              <w:marTop w:val="0"/>
              <w:marBottom w:val="0"/>
              <w:divBdr>
                <w:top w:val="none" w:sz="0" w:space="0" w:color="auto"/>
                <w:left w:val="none" w:sz="0" w:space="0" w:color="auto"/>
                <w:bottom w:val="none" w:sz="0" w:space="0" w:color="auto"/>
                <w:right w:val="none" w:sz="0" w:space="0" w:color="auto"/>
              </w:divBdr>
            </w:div>
            <w:div w:id="1623730301">
              <w:marLeft w:val="360"/>
              <w:marRight w:val="0"/>
              <w:marTop w:val="0"/>
              <w:marBottom w:val="0"/>
              <w:divBdr>
                <w:top w:val="none" w:sz="0" w:space="0" w:color="auto"/>
                <w:left w:val="none" w:sz="0" w:space="0" w:color="auto"/>
                <w:bottom w:val="none" w:sz="0" w:space="0" w:color="auto"/>
                <w:right w:val="none" w:sz="0" w:space="0" w:color="auto"/>
              </w:divBdr>
            </w:div>
            <w:div w:id="1695232519">
              <w:marLeft w:val="360"/>
              <w:marRight w:val="0"/>
              <w:marTop w:val="0"/>
              <w:marBottom w:val="0"/>
              <w:divBdr>
                <w:top w:val="none" w:sz="0" w:space="0" w:color="auto"/>
                <w:left w:val="none" w:sz="0" w:space="0" w:color="auto"/>
                <w:bottom w:val="none" w:sz="0" w:space="0" w:color="auto"/>
                <w:right w:val="none" w:sz="0" w:space="0" w:color="auto"/>
              </w:divBdr>
            </w:div>
            <w:div w:id="1405685402">
              <w:marLeft w:val="360"/>
              <w:marRight w:val="0"/>
              <w:marTop w:val="0"/>
              <w:marBottom w:val="0"/>
              <w:divBdr>
                <w:top w:val="none" w:sz="0" w:space="0" w:color="auto"/>
                <w:left w:val="none" w:sz="0" w:space="0" w:color="auto"/>
                <w:bottom w:val="none" w:sz="0" w:space="0" w:color="auto"/>
                <w:right w:val="none" w:sz="0" w:space="0" w:color="auto"/>
              </w:divBdr>
            </w:div>
            <w:div w:id="936206822">
              <w:marLeft w:val="360"/>
              <w:marRight w:val="0"/>
              <w:marTop w:val="0"/>
              <w:marBottom w:val="0"/>
              <w:divBdr>
                <w:top w:val="none" w:sz="0" w:space="0" w:color="auto"/>
                <w:left w:val="none" w:sz="0" w:space="0" w:color="auto"/>
                <w:bottom w:val="none" w:sz="0" w:space="0" w:color="auto"/>
                <w:right w:val="none" w:sz="0" w:space="0" w:color="auto"/>
              </w:divBdr>
            </w:div>
            <w:div w:id="1514612815">
              <w:marLeft w:val="360"/>
              <w:marRight w:val="0"/>
              <w:marTop w:val="0"/>
              <w:marBottom w:val="0"/>
              <w:divBdr>
                <w:top w:val="none" w:sz="0" w:space="0" w:color="auto"/>
                <w:left w:val="none" w:sz="0" w:space="0" w:color="auto"/>
                <w:bottom w:val="none" w:sz="0" w:space="0" w:color="auto"/>
                <w:right w:val="none" w:sz="0" w:space="0" w:color="auto"/>
              </w:divBdr>
            </w:div>
            <w:div w:id="1767992683">
              <w:marLeft w:val="360"/>
              <w:marRight w:val="0"/>
              <w:marTop w:val="0"/>
              <w:marBottom w:val="0"/>
              <w:divBdr>
                <w:top w:val="none" w:sz="0" w:space="0" w:color="auto"/>
                <w:left w:val="none" w:sz="0" w:space="0" w:color="auto"/>
                <w:bottom w:val="none" w:sz="0" w:space="0" w:color="auto"/>
                <w:right w:val="none" w:sz="0" w:space="0" w:color="auto"/>
              </w:divBdr>
            </w:div>
            <w:div w:id="1188566273">
              <w:marLeft w:val="360"/>
              <w:marRight w:val="0"/>
              <w:marTop w:val="0"/>
              <w:marBottom w:val="0"/>
              <w:divBdr>
                <w:top w:val="none" w:sz="0" w:space="0" w:color="auto"/>
                <w:left w:val="none" w:sz="0" w:space="0" w:color="auto"/>
                <w:bottom w:val="none" w:sz="0" w:space="0" w:color="auto"/>
                <w:right w:val="none" w:sz="0" w:space="0" w:color="auto"/>
              </w:divBdr>
            </w:div>
            <w:div w:id="1595354638">
              <w:marLeft w:val="320"/>
              <w:marRight w:val="0"/>
              <w:marTop w:val="0"/>
              <w:marBottom w:val="0"/>
              <w:divBdr>
                <w:top w:val="none" w:sz="0" w:space="0" w:color="auto"/>
                <w:left w:val="none" w:sz="0" w:space="0" w:color="auto"/>
                <w:bottom w:val="none" w:sz="0" w:space="0" w:color="auto"/>
                <w:right w:val="none" w:sz="0" w:space="0" w:color="auto"/>
              </w:divBdr>
            </w:div>
            <w:div w:id="1926064729">
              <w:marLeft w:val="360"/>
              <w:marRight w:val="0"/>
              <w:marTop w:val="0"/>
              <w:marBottom w:val="0"/>
              <w:divBdr>
                <w:top w:val="none" w:sz="0" w:space="0" w:color="auto"/>
                <w:left w:val="none" w:sz="0" w:space="0" w:color="auto"/>
                <w:bottom w:val="none" w:sz="0" w:space="0" w:color="auto"/>
                <w:right w:val="none" w:sz="0" w:space="0" w:color="auto"/>
              </w:divBdr>
            </w:div>
            <w:div w:id="2073191079">
              <w:marLeft w:val="360"/>
              <w:marRight w:val="0"/>
              <w:marTop w:val="0"/>
              <w:marBottom w:val="0"/>
              <w:divBdr>
                <w:top w:val="none" w:sz="0" w:space="0" w:color="auto"/>
                <w:left w:val="none" w:sz="0" w:space="0" w:color="auto"/>
                <w:bottom w:val="none" w:sz="0" w:space="0" w:color="auto"/>
                <w:right w:val="none" w:sz="0" w:space="0" w:color="auto"/>
              </w:divBdr>
            </w:div>
            <w:div w:id="954798041">
              <w:marLeft w:val="360"/>
              <w:marRight w:val="0"/>
              <w:marTop w:val="0"/>
              <w:marBottom w:val="0"/>
              <w:divBdr>
                <w:top w:val="none" w:sz="0" w:space="0" w:color="auto"/>
                <w:left w:val="none" w:sz="0" w:space="0" w:color="auto"/>
                <w:bottom w:val="none" w:sz="0" w:space="0" w:color="auto"/>
                <w:right w:val="none" w:sz="0" w:space="0" w:color="auto"/>
              </w:divBdr>
            </w:div>
            <w:div w:id="2044089363">
              <w:marLeft w:val="360"/>
              <w:marRight w:val="0"/>
              <w:marTop w:val="0"/>
              <w:marBottom w:val="0"/>
              <w:divBdr>
                <w:top w:val="none" w:sz="0" w:space="0" w:color="auto"/>
                <w:left w:val="none" w:sz="0" w:space="0" w:color="auto"/>
                <w:bottom w:val="none" w:sz="0" w:space="0" w:color="auto"/>
                <w:right w:val="none" w:sz="0" w:space="0" w:color="auto"/>
              </w:divBdr>
            </w:div>
            <w:div w:id="2129932649">
              <w:marLeft w:val="360"/>
              <w:marRight w:val="0"/>
              <w:marTop w:val="0"/>
              <w:marBottom w:val="0"/>
              <w:divBdr>
                <w:top w:val="none" w:sz="0" w:space="0" w:color="auto"/>
                <w:left w:val="none" w:sz="0" w:space="0" w:color="auto"/>
                <w:bottom w:val="none" w:sz="0" w:space="0" w:color="auto"/>
                <w:right w:val="none" w:sz="0" w:space="0" w:color="auto"/>
              </w:divBdr>
            </w:div>
            <w:div w:id="776174590">
              <w:marLeft w:val="360"/>
              <w:marRight w:val="0"/>
              <w:marTop w:val="0"/>
              <w:marBottom w:val="0"/>
              <w:divBdr>
                <w:top w:val="none" w:sz="0" w:space="0" w:color="auto"/>
                <w:left w:val="none" w:sz="0" w:space="0" w:color="auto"/>
                <w:bottom w:val="none" w:sz="0" w:space="0" w:color="auto"/>
                <w:right w:val="none" w:sz="0" w:space="0" w:color="auto"/>
              </w:divBdr>
            </w:div>
            <w:div w:id="1680161117">
              <w:marLeft w:val="360"/>
              <w:marRight w:val="0"/>
              <w:marTop w:val="0"/>
              <w:marBottom w:val="0"/>
              <w:divBdr>
                <w:top w:val="none" w:sz="0" w:space="0" w:color="auto"/>
                <w:left w:val="none" w:sz="0" w:space="0" w:color="auto"/>
                <w:bottom w:val="none" w:sz="0" w:space="0" w:color="auto"/>
                <w:right w:val="none" w:sz="0" w:space="0" w:color="auto"/>
              </w:divBdr>
            </w:div>
            <w:div w:id="1316957027">
              <w:marLeft w:val="360"/>
              <w:marRight w:val="0"/>
              <w:marTop w:val="0"/>
              <w:marBottom w:val="0"/>
              <w:divBdr>
                <w:top w:val="none" w:sz="0" w:space="0" w:color="auto"/>
                <w:left w:val="none" w:sz="0" w:space="0" w:color="auto"/>
                <w:bottom w:val="none" w:sz="0" w:space="0" w:color="auto"/>
                <w:right w:val="none" w:sz="0" w:space="0" w:color="auto"/>
              </w:divBdr>
            </w:div>
            <w:div w:id="2138719079">
              <w:marLeft w:val="360"/>
              <w:marRight w:val="0"/>
              <w:marTop w:val="0"/>
              <w:marBottom w:val="0"/>
              <w:divBdr>
                <w:top w:val="none" w:sz="0" w:space="0" w:color="auto"/>
                <w:left w:val="none" w:sz="0" w:space="0" w:color="auto"/>
                <w:bottom w:val="none" w:sz="0" w:space="0" w:color="auto"/>
                <w:right w:val="none" w:sz="0" w:space="0" w:color="auto"/>
              </w:divBdr>
            </w:div>
            <w:div w:id="1864400547">
              <w:marLeft w:val="320"/>
              <w:marRight w:val="0"/>
              <w:marTop w:val="0"/>
              <w:marBottom w:val="0"/>
              <w:divBdr>
                <w:top w:val="none" w:sz="0" w:space="0" w:color="auto"/>
                <w:left w:val="none" w:sz="0" w:space="0" w:color="auto"/>
                <w:bottom w:val="none" w:sz="0" w:space="0" w:color="auto"/>
                <w:right w:val="none" w:sz="0" w:space="0" w:color="auto"/>
              </w:divBdr>
            </w:div>
            <w:div w:id="1751004742">
              <w:marLeft w:val="360"/>
              <w:marRight w:val="0"/>
              <w:marTop w:val="0"/>
              <w:marBottom w:val="0"/>
              <w:divBdr>
                <w:top w:val="none" w:sz="0" w:space="0" w:color="auto"/>
                <w:left w:val="none" w:sz="0" w:space="0" w:color="auto"/>
                <w:bottom w:val="none" w:sz="0" w:space="0" w:color="auto"/>
                <w:right w:val="none" w:sz="0" w:space="0" w:color="auto"/>
              </w:divBdr>
            </w:div>
            <w:div w:id="762604678">
              <w:marLeft w:val="360"/>
              <w:marRight w:val="0"/>
              <w:marTop w:val="0"/>
              <w:marBottom w:val="0"/>
              <w:divBdr>
                <w:top w:val="none" w:sz="0" w:space="0" w:color="auto"/>
                <w:left w:val="none" w:sz="0" w:space="0" w:color="auto"/>
                <w:bottom w:val="none" w:sz="0" w:space="0" w:color="auto"/>
                <w:right w:val="none" w:sz="0" w:space="0" w:color="auto"/>
              </w:divBdr>
            </w:div>
            <w:div w:id="2134442284">
              <w:marLeft w:val="360"/>
              <w:marRight w:val="0"/>
              <w:marTop w:val="0"/>
              <w:marBottom w:val="0"/>
              <w:divBdr>
                <w:top w:val="none" w:sz="0" w:space="0" w:color="auto"/>
                <w:left w:val="none" w:sz="0" w:space="0" w:color="auto"/>
                <w:bottom w:val="none" w:sz="0" w:space="0" w:color="auto"/>
                <w:right w:val="none" w:sz="0" w:space="0" w:color="auto"/>
              </w:divBdr>
            </w:div>
            <w:div w:id="1922981149">
              <w:marLeft w:val="360"/>
              <w:marRight w:val="0"/>
              <w:marTop w:val="0"/>
              <w:marBottom w:val="0"/>
              <w:divBdr>
                <w:top w:val="none" w:sz="0" w:space="0" w:color="auto"/>
                <w:left w:val="none" w:sz="0" w:space="0" w:color="auto"/>
                <w:bottom w:val="none" w:sz="0" w:space="0" w:color="auto"/>
                <w:right w:val="none" w:sz="0" w:space="0" w:color="auto"/>
              </w:divBdr>
            </w:div>
            <w:div w:id="1443767456">
              <w:marLeft w:val="360"/>
              <w:marRight w:val="0"/>
              <w:marTop w:val="0"/>
              <w:marBottom w:val="0"/>
              <w:divBdr>
                <w:top w:val="none" w:sz="0" w:space="0" w:color="auto"/>
                <w:left w:val="none" w:sz="0" w:space="0" w:color="auto"/>
                <w:bottom w:val="none" w:sz="0" w:space="0" w:color="auto"/>
                <w:right w:val="none" w:sz="0" w:space="0" w:color="auto"/>
              </w:divBdr>
            </w:div>
            <w:div w:id="595483223">
              <w:marLeft w:val="360"/>
              <w:marRight w:val="0"/>
              <w:marTop w:val="0"/>
              <w:marBottom w:val="0"/>
              <w:divBdr>
                <w:top w:val="none" w:sz="0" w:space="0" w:color="auto"/>
                <w:left w:val="none" w:sz="0" w:space="0" w:color="auto"/>
                <w:bottom w:val="none" w:sz="0" w:space="0" w:color="auto"/>
                <w:right w:val="none" w:sz="0" w:space="0" w:color="auto"/>
              </w:divBdr>
            </w:div>
            <w:div w:id="1423717358">
              <w:marLeft w:val="360"/>
              <w:marRight w:val="0"/>
              <w:marTop w:val="0"/>
              <w:marBottom w:val="0"/>
              <w:divBdr>
                <w:top w:val="none" w:sz="0" w:space="0" w:color="auto"/>
                <w:left w:val="none" w:sz="0" w:space="0" w:color="auto"/>
                <w:bottom w:val="none" w:sz="0" w:space="0" w:color="auto"/>
                <w:right w:val="none" w:sz="0" w:space="0" w:color="auto"/>
              </w:divBdr>
            </w:div>
            <w:div w:id="1134256020">
              <w:marLeft w:val="360"/>
              <w:marRight w:val="0"/>
              <w:marTop w:val="0"/>
              <w:marBottom w:val="0"/>
              <w:divBdr>
                <w:top w:val="none" w:sz="0" w:space="0" w:color="auto"/>
                <w:left w:val="none" w:sz="0" w:space="0" w:color="auto"/>
                <w:bottom w:val="none" w:sz="0" w:space="0" w:color="auto"/>
                <w:right w:val="none" w:sz="0" w:space="0" w:color="auto"/>
              </w:divBdr>
            </w:div>
            <w:div w:id="1161123883">
              <w:marLeft w:val="360"/>
              <w:marRight w:val="0"/>
              <w:marTop w:val="0"/>
              <w:marBottom w:val="0"/>
              <w:divBdr>
                <w:top w:val="none" w:sz="0" w:space="0" w:color="auto"/>
                <w:left w:val="none" w:sz="0" w:space="0" w:color="auto"/>
                <w:bottom w:val="none" w:sz="0" w:space="0" w:color="auto"/>
                <w:right w:val="none" w:sz="0" w:space="0" w:color="auto"/>
              </w:divBdr>
            </w:div>
            <w:div w:id="302736014">
              <w:marLeft w:val="360"/>
              <w:marRight w:val="0"/>
              <w:marTop w:val="0"/>
              <w:marBottom w:val="0"/>
              <w:divBdr>
                <w:top w:val="none" w:sz="0" w:space="0" w:color="auto"/>
                <w:left w:val="none" w:sz="0" w:space="0" w:color="auto"/>
                <w:bottom w:val="none" w:sz="0" w:space="0" w:color="auto"/>
                <w:right w:val="none" w:sz="0" w:space="0" w:color="auto"/>
              </w:divBdr>
            </w:div>
            <w:div w:id="87238187">
              <w:marLeft w:val="360"/>
              <w:marRight w:val="0"/>
              <w:marTop w:val="0"/>
              <w:marBottom w:val="0"/>
              <w:divBdr>
                <w:top w:val="none" w:sz="0" w:space="0" w:color="auto"/>
                <w:left w:val="none" w:sz="0" w:space="0" w:color="auto"/>
                <w:bottom w:val="none" w:sz="0" w:space="0" w:color="auto"/>
                <w:right w:val="none" w:sz="0" w:space="0" w:color="auto"/>
              </w:divBdr>
            </w:div>
            <w:div w:id="1366566570">
              <w:marLeft w:val="360"/>
              <w:marRight w:val="0"/>
              <w:marTop w:val="0"/>
              <w:marBottom w:val="0"/>
              <w:divBdr>
                <w:top w:val="none" w:sz="0" w:space="0" w:color="auto"/>
                <w:left w:val="none" w:sz="0" w:space="0" w:color="auto"/>
                <w:bottom w:val="none" w:sz="0" w:space="0" w:color="auto"/>
                <w:right w:val="none" w:sz="0" w:space="0" w:color="auto"/>
              </w:divBdr>
            </w:div>
            <w:div w:id="1330212315">
              <w:marLeft w:val="360"/>
              <w:marRight w:val="0"/>
              <w:marTop w:val="0"/>
              <w:marBottom w:val="0"/>
              <w:divBdr>
                <w:top w:val="none" w:sz="0" w:space="0" w:color="auto"/>
                <w:left w:val="none" w:sz="0" w:space="0" w:color="auto"/>
                <w:bottom w:val="none" w:sz="0" w:space="0" w:color="auto"/>
                <w:right w:val="none" w:sz="0" w:space="0" w:color="auto"/>
              </w:divBdr>
            </w:div>
            <w:div w:id="100607104">
              <w:marLeft w:val="360"/>
              <w:marRight w:val="0"/>
              <w:marTop w:val="0"/>
              <w:marBottom w:val="0"/>
              <w:divBdr>
                <w:top w:val="none" w:sz="0" w:space="0" w:color="auto"/>
                <w:left w:val="none" w:sz="0" w:space="0" w:color="auto"/>
                <w:bottom w:val="none" w:sz="0" w:space="0" w:color="auto"/>
                <w:right w:val="none" w:sz="0" w:space="0" w:color="auto"/>
              </w:divBdr>
            </w:div>
            <w:div w:id="1188564671">
              <w:marLeft w:val="360"/>
              <w:marRight w:val="0"/>
              <w:marTop w:val="0"/>
              <w:marBottom w:val="0"/>
              <w:divBdr>
                <w:top w:val="none" w:sz="0" w:space="0" w:color="auto"/>
                <w:left w:val="none" w:sz="0" w:space="0" w:color="auto"/>
                <w:bottom w:val="none" w:sz="0" w:space="0" w:color="auto"/>
                <w:right w:val="none" w:sz="0" w:space="0" w:color="auto"/>
              </w:divBdr>
            </w:div>
            <w:div w:id="1306859118">
              <w:marLeft w:val="360"/>
              <w:marRight w:val="0"/>
              <w:marTop w:val="0"/>
              <w:marBottom w:val="0"/>
              <w:divBdr>
                <w:top w:val="none" w:sz="0" w:space="0" w:color="auto"/>
                <w:left w:val="none" w:sz="0" w:space="0" w:color="auto"/>
                <w:bottom w:val="none" w:sz="0" w:space="0" w:color="auto"/>
                <w:right w:val="none" w:sz="0" w:space="0" w:color="auto"/>
              </w:divBdr>
            </w:div>
            <w:div w:id="125895688">
              <w:marLeft w:val="360"/>
              <w:marRight w:val="0"/>
              <w:marTop w:val="0"/>
              <w:marBottom w:val="0"/>
              <w:divBdr>
                <w:top w:val="none" w:sz="0" w:space="0" w:color="auto"/>
                <w:left w:val="none" w:sz="0" w:space="0" w:color="auto"/>
                <w:bottom w:val="none" w:sz="0" w:space="0" w:color="auto"/>
                <w:right w:val="none" w:sz="0" w:space="0" w:color="auto"/>
              </w:divBdr>
            </w:div>
            <w:div w:id="507788077">
              <w:marLeft w:val="360"/>
              <w:marRight w:val="0"/>
              <w:marTop w:val="0"/>
              <w:marBottom w:val="0"/>
              <w:divBdr>
                <w:top w:val="none" w:sz="0" w:space="0" w:color="auto"/>
                <w:left w:val="none" w:sz="0" w:space="0" w:color="auto"/>
                <w:bottom w:val="none" w:sz="0" w:space="0" w:color="auto"/>
                <w:right w:val="none" w:sz="0" w:space="0" w:color="auto"/>
              </w:divBdr>
            </w:div>
            <w:div w:id="1042904281">
              <w:marLeft w:val="360"/>
              <w:marRight w:val="0"/>
              <w:marTop w:val="0"/>
              <w:marBottom w:val="0"/>
              <w:divBdr>
                <w:top w:val="none" w:sz="0" w:space="0" w:color="auto"/>
                <w:left w:val="none" w:sz="0" w:space="0" w:color="auto"/>
                <w:bottom w:val="none" w:sz="0" w:space="0" w:color="auto"/>
                <w:right w:val="none" w:sz="0" w:space="0" w:color="auto"/>
              </w:divBdr>
            </w:div>
            <w:div w:id="1274901209">
              <w:marLeft w:val="360"/>
              <w:marRight w:val="0"/>
              <w:marTop w:val="0"/>
              <w:marBottom w:val="0"/>
              <w:divBdr>
                <w:top w:val="none" w:sz="0" w:space="0" w:color="auto"/>
                <w:left w:val="none" w:sz="0" w:space="0" w:color="auto"/>
                <w:bottom w:val="none" w:sz="0" w:space="0" w:color="auto"/>
                <w:right w:val="none" w:sz="0" w:space="0" w:color="auto"/>
              </w:divBdr>
            </w:div>
            <w:div w:id="608973171">
              <w:marLeft w:val="280"/>
              <w:marRight w:val="0"/>
              <w:marTop w:val="0"/>
              <w:marBottom w:val="0"/>
              <w:divBdr>
                <w:top w:val="none" w:sz="0" w:space="0" w:color="auto"/>
                <w:left w:val="none" w:sz="0" w:space="0" w:color="auto"/>
                <w:bottom w:val="none" w:sz="0" w:space="0" w:color="auto"/>
                <w:right w:val="none" w:sz="0" w:space="0" w:color="auto"/>
              </w:divBdr>
            </w:div>
            <w:div w:id="712314026">
              <w:marLeft w:val="280"/>
              <w:marRight w:val="0"/>
              <w:marTop w:val="0"/>
              <w:marBottom w:val="0"/>
              <w:divBdr>
                <w:top w:val="none" w:sz="0" w:space="0" w:color="auto"/>
                <w:left w:val="none" w:sz="0" w:space="0" w:color="auto"/>
                <w:bottom w:val="none" w:sz="0" w:space="0" w:color="auto"/>
                <w:right w:val="none" w:sz="0" w:space="0" w:color="auto"/>
              </w:divBdr>
            </w:div>
            <w:div w:id="1547764455">
              <w:marLeft w:val="280"/>
              <w:marRight w:val="0"/>
              <w:marTop w:val="0"/>
              <w:marBottom w:val="0"/>
              <w:divBdr>
                <w:top w:val="none" w:sz="0" w:space="0" w:color="auto"/>
                <w:left w:val="none" w:sz="0" w:space="0" w:color="auto"/>
                <w:bottom w:val="none" w:sz="0" w:space="0" w:color="auto"/>
                <w:right w:val="none" w:sz="0" w:space="0" w:color="auto"/>
              </w:divBdr>
            </w:div>
            <w:div w:id="1526670981">
              <w:marLeft w:val="280"/>
              <w:marRight w:val="0"/>
              <w:marTop w:val="0"/>
              <w:marBottom w:val="0"/>
              <w:divBdr>
                <w:top w:val="none" w:sz="0" w:space="0" w:color="auto"/>
                <w:left w:val="none" w:sz="0" w:space="0" w:color="auto"/>
                <w:bottom w:val="none" w:sz="0" w:space="0" w:color="auto"/>
                <w:right w:val="none" w:sz="0" w:space="0" w:color="auto"/>
              </w:divBdr>
            </w:div>
            <w:div w:id="1210918221">
              <w:marLeft w:val="360"/>
              <w:marRight w:val="0"/>
              <w:marTop w:val="0"/>
              <w:marBottom w:val="0"/>
              <w:divBdr>
                <w:top w:val="none" w:sz="0" w:space="0" w:color="auto"/>
                <w:left w:val="none" w:sz="0" w:space="0" w:color="auto"/>
                <w:bottom w:val="none" w:sz="0" w:space="0" w:color="auto"/>
                <w:right w:val="none" w:sz="0" w:space="0" w:color="auto"/>
              </w:divBdr>
            </w:div>
            <w:div w:id="300885080">
              <w:marLeft w:val="360"/>
              <w:marRight w:val="0"/>
              <w:marTop w:val="0"/>
              <w:marBottom w:val="0"/>
              <w:divBdr>
                <w:top w:val="none" w:sz="0" w:space="0" w:color="auto"/>
                <w:left w:val="none" w:sz="0" w:space="0" w:color="auto"/>
                <w:bottom w:val="none" w:sz="0" w:space="0" w:color="auto"/>
                <w:right w:val="none" w:sz="0" w:space="0" w:color="auto"/>
              </w:divBdr>
            </w:div>
            <w:div w:id="1249191865">
              <w:marLeft w:val="280"/>
              <w:marRight w:val="0"/>
              <w:marTop w:val="0"/>
              <w:marBottom w:val="0"/>
              <w:divBdr>
                <w:top w:val="none" w:sz="0" w:space="0" w:color="auto"/>
                <w:left w:val="none" w:sz="0" w:space="0" w:color="auto"/>
                <w:bottom w:val="none" w:sz="0" w:space="0" w:color="auto"/>
                <w:right w:val="none" w:sz="0" w:space="0" w:color="auto"/>
              </w:divBdr>
            </w:div>
            <w:div w:id="1951547499">
              <w:marLeft w:val="360"/>
              <w:marRight w:val="0"/>
              <w:marTop w:val="0"/>
              <w:marBottom w:val="0"/>
              <w:divBdr>
                <w:top w:val="none" w:sz="0" w:space="0" w:color="auto"/>
                <w:left w:val="none" w:sz="0" w:space="0" w:color="auto"/>
                <w:bottom w:val="none" w:sz="0" w:space="0" w:color="auto"/>
                <w:right w:val="none" w:sz="0" w:space="0" w:color="auto"/>
              </w:divBdr>
            </w:div>
            <w:div w:id="765080250">
              <w:marLeft w:val="320"/>
              <w:marRight w:val="0"/>
              <w:marTop w:val="0"/>
              <w:marBottom w:val="0"/>
              <w:divBdr>
                <w:top w:val="none" w:sz="0" w:space="0" w:color="auto"/>
                <w:left w:val="none" w:sz="0" w:space="0" w:color="auto"/>
                <w:bottom w:val="none" w:sz="0" w:space="0" w:color="auto"/>
                <w:right w:val="none" w:sz="0" w:space="0" w:color="auto"/>
              </w:divBdr>
              <w:divsChild>
                <w:div w:id="1450662323">
                  <w:marLeft w:val="280"/>
                  <w:marRight w:val="0"/>
                  <w:marTop w:val="0"/>
                  <w:marBottom w:val="0"/>
                  <w:divBdr>
                    <w:top w:val="none" w:sz="0" w:space="0" w:color="auto"/>
                    <w:left w:val="none" w:sz="0" w:space="0" w:color="auto"/>
                    <w:bottom w:val="none" w:sz="0" w:space="0" w:color="auto"/>
                    <w:right w:val="none" w:sz="0" w:space="0" w:color="auto"/>
                  </w:divBdr>
                </w:div>
                <w:div w:id="1262641606">
                  <w:marLeft w:val="280"/>
                  <w:marRight w:val="0"/>
                  <w:marTop w:val="0"/>
                  <w:marBottom w:val="0"/>
                  <w:divBdr>
                    <w:top w:val="none" w:sz="0" w:space="0" w:color="auto"/>
                    <w:left w:val="none" w:sz="0" w:space="0" w:color="auto"/>
                    <w:bottom w:val="none" w:sz="0" w:space="0" w:color="auto"/>
                    <w:right w:val="none" w:sz="0" w:space="0" w:color="auto"/>
                  </w:divBdr>
                </w:div>
                <w:div w:id="79915327">
                  <w:marLeft w:val="280"/>
                  <w:marRight w:val="0"/>
                  <w:marTop w:val="0"/>
                  <w:marBottom w:val="0"/>
                  <w:divBdr>
                    <w:top w:val="none" w:sz="0" w:space="0" w:color="auto"/>
                    <w:left w:val="none" w:sz="0" w:space="0" w:color="auto"/>
                    <w:bottom w:val="none" w:sz="0" w:space="0" w:color="auto"/>
                    <w:right w:val="none" w:sz="0" w:space="0" w:color="auto"/>
                  </w:divBdr>
                </w:div>
              </w:divsChild>
            </w:div>
            <w:div w:id="254285757">
              <w:marLeft w:val="360"/>
              <w:marRight w:val="0"/>
              <w:marTop w:val="0"/>
              <w:marBottom w:val="0"/>
              <w:divBdr>
                <w:top w:val="none" w:sz="0" w:space="0" w:color="auto"/>
                <w:left w:val="none" w:sz="0" w:space="0" w:color="auto"/>
                <w:bottom w:val="none" w:sz="0" w:space="0" w:color="auto"/>
                <w:right w:val="none" w:sz="0" w:space="0" w:color="auto"/>
              </w:divBdr>
            </w:div>
            <w:div w:id="1190995870">
              <w:marLeft w:val="360"/>
              <w:marRight w:val="0"/>
              <w:marTop w:val="0"/>
              <w:marBottom w:val="0"/>
              <w:divBdr>
                <w:top w:val="none" w:sz="0" w:space="0" w:color="auto"/>
                <w:left w:val="none" w:sz="0" w:space="0" w:color="auto"/>
                <w:bottom w:val="none" w:sz="0" w:space="0" w:color="auto"/>
                <w:right w:val="none" w:sz="0" w:space="0" w:color="auto"/>
              </w:divBdr>
            </w:div>
            <w:div w:id="1716587577">
              <w:marLeft w:val="320"/>
              <w:marRight w:val="0"/>
              <w:marTop w:val="0"/>
              <w:marBottom w:val="0"/>
              <w:divBdr>
                <w:top w:val="none" w:sz="0" w:space="0" w:color="auto"/>
                <w:left w:val="none" w:sz="0" w:space="0" w:color="auto"/>
                <w:bottom w:val="none" w:sz="0" w:space="0" w:color="auto"/>
                <w:right w:val="none" w:sz="0" w:space="0" w:color="auto"/>
              </w:divBdr>
            </w:div>
            <w:div w:id="1881627963">
              <w:marLeft w:val="360"/>
              <w:marRight w:val="0"/>
              <w:marTop w:val="0"/>
              <w:marBottom w:val="0"/>
              <w:divBdr>
                <w:top w:val="none" w:sz="0" w:space="0" w:color="auto"/>
                <w:left w:val="none" w:sz="0" w:space="0" w:color="auto"/>
                <w:bottom w:val="none" w:sz="0" w:space="0" w:color="auto"/>
                <w:right w:val="none" w:sz="0" w:space="0" w:color="auto"/>
              </w:divBdr>
            </w:div>
            <w:div w:id="878124509">
              <w:marLeft w:val="360"/>
              <w:marRight w:val="0"/>
              <w:marTop w:val="0"/>
              <w:marBottom w:val="0"/>
              <w:divBdr>
                <w:top w:val="none" w:sz="0" w:space="0" w:color="auto"/>
                <w:left w:val="none" w:sz="0" w:space="0" w:color="auto"/>
                <w:bottom w:val="none" w:sz="0" w:space="0" w:color="auto"/>
                <w:right w:val="none" w:sz="0" w:space="0" w:color="auto"/>
              </w:divBdr>
            </w:div>
            <w:div w:id="1115564231">
              <w:marLeft w:val="360"/>
              <w:marRight w:val="0"/>
              <w:marTop w:val="0"/>
              <w:marBottom w:val="0"/>
              <w:divBdr>
                <w:top w:val="none" w:sz="0" w:space="0" w:color="auto"/>
                <w:left w:val="none" w:sz="0" w:space="0" w:color="auto"/>
                <w:bottom w:val="none" w:sz="0" w:space="0" w:color="auto"/>
                <w:right w:val="none" w:sz="0" w:space="0" w:color="auto"/>
              </w:divBdr>
            </w:div>
            <w:div w:id="1695571864">
              <w:marLeft w:val="360"/>
              <w:marRight w:val="0"/>
              <w:marTop w:val="0"/>
              <w:marBottom w:val="0"/>
              <w:divBdr>
                <w:top w:val="none" w:sz="0" w:space="0" w:color="auto"/>
                <w:left w:val="none" w:sz="0" w:space="0" w:color="auto"/>
                <w:bottom w:val="none" w:sz="0" w:space="0" w:color="auto"/>
                <w:right w:val="none" w:sz="0" w:space="0" w:color="auto"/>
              </w:divBdr>
            </w:div>
            <w:div w:id="2023237132">
              <w:marLeft w:val="360"/>
              <w:marRight w:val="0"/>
              <w:marTop w:val="0"/>
              <w:marBottom w:val="0"/>
              <w:divBdr>
                <w:top w:val="none" w:sz="0" w:space="0" w:color="auto"/>
                <w:left w:val="none" w:sz="0" w:space="0" w:color="auto"/>
                <w:bottom w:val="none" w:sz="0" w:space="0" w:color="auto"/>
                <w:right w:val="none" w:sz="0" w:space="0" w:color="auto"/>
              </w:divBdr>
            </w:div>
            <w:div w:id="714278127">
              <w:marLeft w:val="320"/>
              <w:marRight w:val="0"/>
              <w:marTop w:val="0"/>
              <w:marBottom w:val="0"/>
              <w:divBdr>
                <w:top w:val="none" w:sz="0" w:space="0" w:color="auto"/>
                <w:left w:val="none" w:sz="0" w:space="0" w:color="auto"/>
                <w:bottom w:val="none" w:sz="0" w:space="0" w:color="auto"/>
                <w:right w:val="none" w:sz="0" w:space="0" w:color="auto"/>
              </w:divBdr>
              <w:divsChild>
                <w:div w:id="828134797">
                  <w:marLeft w:val="280"/>
                  <w:marRight w:val="0"/>
                  <w:marTop w:val="0"/>
                  <w:marBottom w:val="0"/>
                  <w:divBdr>
                    <w:top w:val="none" w:sz="0" w:space="0" w:color="auto"/>
                    <w:left w:val="none" w:sz="0" w:space="0" w:color="auto"/>
                    <w:bottom w:val="none" w:sz="0" w:space="0" w:color="auto"/>
                    <w:right w:val="none" w:sz="0" w:space="0" w:color="auto"/>
                  </w:divBdr>
                </w:div>
              </w:divsChild>
            </w:div>
            <w:div w:id="1195193851">
              <w:marLeft w:val="320"/>
              <w:marRight w:val="0"/>
              <w:marTop w:val="0"/>
              <w:marBottom w:val="0"/>
              <w:divBdr>
                <w:top w:val="none" w:sz="0" w:space="0" w:color="auto"/>
                <w:left w:val="none" w:sz="0" w:space="0" w:color="auto"/>
                <w:bottom w:val="none" w:sz="0" w:space="0" w:color="auto"/>
                <w:right w:val="none" w:sz="0" w:space="0" w:color="auto"/>
              </w:divBdr>
              <w:divsChild>
                <w:div w:id="1214344852">
                  <w:marLeft w:val="280"/>
                  <w:marRight w:val="0"/>
                  <w:marTop w:val="0"/>
                  <w:marBottom w:val="0"/>
                  <w:divBdr>
                    <w:top w:val="none" w:sz="0" w:space="0" w:color="auto"/>
                    <w:left w:val="none" w:sz="0" w:space="0" w:color="auto"/>
                    <w:bottom w:val="none" w:sz="0" w:space="0" w:color="auto"/>
                    <w:right w:val="none" w:sz="0" w:space="0" w:color="auto"/>
                  </w:divBdr>
                </w:div>
                <w:div w:id="1010134555">
                  <w:marLeft w:val="280"/>
                  <w:marRight w:val="0"/>
                  <w:marTop w:val="0"/>
                  <w:marBottom w:val="0"/>
                  <w:divBdr>
                    <w:top w:val="none" w:sz="0" w:space="0" w:color="auto"/>
                    <w:left w:val="none" w:sz="0" w:space="0" w:color="auto"/>
                    <w:bottom w:val="none" w:sz="0" w:space="0" w:color="auto"/>
                    <w:right w:val="none" w:sz="0" w:space="0" w:color="auto"/>
                  </w:divBdr>
                </w:div>
                <w:div w:id="707603958">
                  <w:marLeft w:val="280"/>
                  <w:marRight w:val="0"/>
                  <w:marTop w:val="0"/>
                  <w:marBottom w:val="0"/>
                  <w:divBdr>
                    <w:top w:val="none" w:sz="0" w:space="0" w:color="auto"/>
                    <w:left w:val="none" w:sz="0" w:space="0" w:color="auto"/>
                    <w:bottom w:val="none" w:sz="0" w:space="0" w:color="auto"/>
                    <w:right w:val="none" w:sz="0" w:space="0" w:color="auto"/>
                  </w:divBdr>
                </w:div>
              </w:divsChild>
            </w:div>
            <w:div w:id="23212043">
              <w:marLeft w:val="360"/>
              <w:marRight w:val="0"/>
              <w:marTop w:val="0"/>
              <w:marBottom w:val="0"/>
              <w:divBdr>
                <w:top w:val="none" w:sz="0" w:space="0" w:color="auto"/>
                <w:left w:val="none" w:sz="0" w:space="0" w:color="auto"/>
                <w:bottom w:val="none" w:sz="0" w:space="0" w:color="auto"/>
                <w:right w:val="none" w:sz="0" w:space="0" w:color="auto"/>
              </w:divBdr>
            </w:div>
            <w:div w:id="941306605">
              <w:marLeft w:val="280"/>
              <w:marRight w:val="0"/>
              <w:marTop w:val="0"/>
              <w:marBottom w:val="0"/>
              <w:divBdr>
                <w:top w:val="none" w:sz="0" w:space="0" w:color="auto"/>
                <w:left w:val="none" w:sz="0" w:space="0" w:color="auto"/>
                <w:bottom w:val="none" w:sz="0" w:space="0" w:color="auto"/>
                <w:right w:val="none" w:sz="0" w:space="0" w:color="auto"/>
              </w:divBdr>
            </w:div>
            <w:div w:id="948394369">
              <w:marLeft w:val="280"/>
              <w:marRight w:val="0"/>
              <w:marTop w:val="0"/>
              <w:marBottom w:val="0"/>
              <w:divBdr>
                <w:top w:val="none" w:sz="0" w:space="0" w:color="auto"/>
                <w:left w:val="none" w:sz="0" w:space="0" w:color="auto"/>
                <w:bottom w:val="none" w:sz="0" w:space="0" w:color="auto"/>
                <w:right w:val="none" w:sz="0" w:space="0" w:color="auto"/>
              </w:divBdr>
            </w:div>
            <w:div w:id="1249385033">
              <w:marLeft w:val="280"/>
              <w:marRight w:val="0"/>
              <w:marTop w:val="0"/>
              <w:marBottom w:val="0"/>
              <w:divBdr>
                <w:top w:val="none" w:sz="0" w:space="0" w:color="auto"/>
                <w:left w:val="none" w:sz="0" w:space="0" w:color="auto"/>
                <w:bottom w:val="none" w:sz="0" w:space="0" w:color="auto"/>
                <w:right w:val="none" w:sz="0" w:space="0" w:color="auto"/>
              </w:divBdr>
            </w:div>
            <w:div w:id="2015918069">
              <w:marLeft w:val="280"/>
              <w:marRight w:val="0"/>
              <w:marTop w:val="0"/>
              <w:marBottom w:val="0"/>
              <w:divBdr>
                <w:top w:val="none" w:sz="0" w:space="0" w:color="auto"/>
                <w:left w:val="none" w:sz="0" w:space="0" w:color="auto"/>
                <w:bottom w:val="none" w:sz="0" w:space="0" w:color="auto"/>
                <w:right w:val="none" w:sz="0" w:space="0" w:color="auto"/>
              </w:divBdr>
            </w:div>
            <w:div w:id="573667383">
              <w:marLeft w:val="280"/>
              <w:marRight w:val="0"/>
              <w:marTop w:val="0"/>
              <w:marBottom w:val="0"/>
              <w:divBdr>
                <w:top w:val="none" w:sz="0" w:space="0" w:color="auto"/>
                <w:left w:val="none" w:sz="0" w:space="0" w:color="auto"/>
                <w:bottom w:val="none" w:sz="0" w:space="0" w:color="auto"/>
                <w:right w:val="none" w:sz="0" w:space="0" w:color="auto"/>
              </w:divBdr>
            </w:div>
            <w:div w:id="264658596">
              <w:marLeft w:val="360"/>
              <w:marRight w:val="0"/>
              <w:marTop w:val="0"/>
              <w:marBottom w:val="0"/>
              <w:divBdr>
                <w:top w:val="none" w:sz="0" w:space="0" w:color="auto"/>
                <w:left w:val="none" w:sz="0" w:space="0" w:color="auto"/>
                <w:bottom w:val="none" w:sz="0" w:space="0" w:color="auto"/>
                <w:right w:val="none" w:sz="0" w:space="0" w:color="auto"/>
              </w:divBdr>
            </w:div>
            <w:div w:id="1423575304">
              <w:marLeft w:val="360"/>
              <w:marRight w:val="0"/>
              <w:marTop w:val="0"/>
              <w:marBottom w:val="0"/>
              <w:divBdr>
                <w:top w:val="none" w:sz="0" w:space="0" w:color="auto"/>
                <w:left w:val="none" w:sz="0" w:space="0" w:color="auto"/>
                <w:bottom w:val="none" w:sz="0" w:space="0" w:color="auto"/>
                <w:right w:val="none" w:sz="0" w:space="0" w:color="auto"/>
              </w:divBdr>
            </w:div>
            <w:div w:id="16471286">
              <w:marLeft w:val="360"/>
              <w:marRight w:val="0"/>
              <w:marTop w:val="0"/>
              <w:marBottom w:val="0"/>
              <w:divBdr>
                <w:top w:val="none" w:sz="0" w:space="0" w:color="auto"/>
                <w:left w:val="none" w:sz="0" w:space="0" w:color="auto"/>
                <w:bottom w:val="none" w:sz="0" w:space="0" w:color="auto"/>
                <w:right w:val="none" w:sz="0" w:space="0" w:color="auto"/>
              </w:divBdr>
            </w:div>
            <w:div w:id="85269352">
              <w:marLeft w:val="360"/>
              <w:marRight w:val="0"/>
              <w:marTop w:val="0"/>
              <w:marBottom w:val="0"/>
              <w:divBdr>
                <w:top w:val="none" w:sz="0" w:space="0" w:color="auto"/>
                <w:left w:val="none" w:sz="0" w:space="0" w:color="auto"/>
                <w:bottom w:val="none" w:sz="0" w:space="0" w:color="auto"/>
                <w:right w:val="none" w:sz="0" w:space="0" w:color="auto"/>
              </w:divBdr>
            </w:div>
            <w:div w:id="1879121990">
              <w:marLeft w:val="360"/>
              <w:marRight w:val="0"/>
              <w:marTop w:val="0"/>
              <w:marBottom w:val="0"/>
              <w:divBdr>
                <w:top w:val="none" w:sz="0" w:space="0" w:color="auto"/>
                <w:left w:val="none" w:sz="0" w:space="0" w:color="auto"/>
                <w:bottom w:val="none" w:sz="0" w:space="0" w:color="auto"/>
                <w:right w:val="none" w:sz="0" w:space="0" w:color="auto"/>
              </w:divBdr>
            </w:div>
            <w:div w:id="939605658">
              <w:marLeft w:val="360"/>
              <w:marRight w:val="0"/>
              <w:marTop w:val="0"/>
              <w:marBottom w:val="0"/>
              <w:divBdr>
                <w:top w:val="none" w:sz="0" w:space="0" w:color="auto"/>
                <w:left w:val="none" w:sz="0" w:space="0" w:color="auto"/>
                <w:bottom w:val="none" w:sz="0" w:space="0" w:color="auto"/>
                <w:right w:val="none" w:sz="0" w:space="0" w:color="auto"/>
              </w:divBdr>
            </w:div>
            <w:div w:id="896285434">
              <w:marLeft w:val="360"/>
              <w:marRight w:val="0"/>
              <w:marTop w:val="0"/>
              <w:marBottom w:val="0"/>
              <w:divBdr>
                <w:top w:val="none" w:sz="0" w:space="0" w:color="auto"/>
                <w:left w:val="none" w:sz="0" w:space="0" w:color="auto"/>
                <w:bottom w:val="none" w:sz="0" w:space="0" w:color="auto"/>
                <w:right w:val="none" w:sz="0" w:space="0" w:color="auto"/>
              </w:divBdr>
            </w:div>
            <w:div w:id="333919304">
              <w:marLeft w:val="360"/>
              <w:marRight w:val="0"/>
              <w:marTop w:val="0"/>
              <w:marBottom w:val="0"/>
              <w:divBdr>
                <w:top w:val="none" w:sz="0" w:space="0" w:color="auto"/>
                <w:left w:val="none" w:sz="0" w:space="0" w:color="auto"/>
                <w:bottom w:val="none" w:sz="0" w:space="0" w:color="auto"/>
                <w:right w:val="none" w:sz="0" w:space="0" w:color="auto"/>
              </w:divBdr>
            </w:div>
            <w:div w:id="950088329">
              <w:marLeft w:val="360"/>
              <w:marRight w:val="0"/>
              <w:marTop w:val="0"/>
              <w:marBottom w:val="0"/>
              <w:divBdr>
                <w:top w:val="none" w:sz="0" w:space="0" w:color="auto"/>
                <w:left w:val="none" w:sz="0" w:space="0" w:color="auto"/>
                <w:bottom w:val="none" w:sz="0" w:space="0" w:color="auto"/>
                <w:right w:val="none" w:sz="0" w:space="0" w:color="auto"/>
              </w:divBdr>
            </w:div>
            <w:div w:id="1348289364">
              <w:marLeft w:val="360"/>
              <w:marRight w:val="0"/>
              <w:marTop w:val="0"/>
              <w:marBottom w:val="0"/>
              <w:divBdr>
                <w:top w:val="none" w:sz="0" w:space="0" w:color="auto"/>
                <w:left w:val="none" w:sz="0" w:space="0" w:color="auto"/>
                <w:bottom w:val="none" w:sz="0" w:space="0" w:color="auto"/>
                <w:right w:val="none" w:sz="0" w:space="0" w:color="auto"/>
              </w:divBdr>
            </w:div>
            <w:div w:id="23600356">
              <w:marLeft w:val="360"/>
              <w:marRight w:val="0"/>
              <w:marTop w:val="0"/>
              <w:marBottom w:val="0"/>
              <w:divBdr>
                <w:top w:val="none" w:sz="0" w:space="0" w:color="auto"/>
                <w:left w:val="none" w:sz="0" w:space="0" w:color="auto"/>
                <w:bottom w:val="none" w:sz="0" w:space="0" w:color="auto"/>
                <w:right w:val="none" w:sz="0" w:space="0" w:color="auto"/>
              </w:divBdr>
            </w:div>
            <w:div w:id="1868591874">
              <w:marLeft w:val="360"/>
              <w:marRight w:val="0"/>
              <w:marTop w:val="0"/>
              <w:marBottom w:val="0"/>
              <w:divBdr>
                <w:top w:val="none" w:sz="0" w:space="0" w:color="auto"/>
                <w:left w:val="none" w:sz="0" w:space="0" w:color="auto"/>
                <w:bottom w:val="none" w:sz="0" w:space="0" w:color="auto"/>
                <w:right w:val="none" w:sz="0" w:space="0" w:color="auto"/>
              </w:divBdr>
            </w:div>
            <w:div w:id="1098410332">
              <w:marLeft w:val="360"/>
              <w:marRight w:val="0"/>
              <w:marTop w:val="0"/>
              <w:marBottom w:val="0"/>
              <w:divBdr>
                <w:top w:val="none" w:sz="0" w:space="0" w:color="auto"/>
                <w:left w:val="none" w:sz="0" w:space="0" w:color="auto"/>
                <w:bottom w:val="none" w:sz="0" w:space="0" w:color="auto"/>
                <w:right w:val="none" w:sz="0" w:space="0" w:color="auto"/>
              </w:divBdr>
            </w:div>
            <w:div w:id="518550727">
              <w:marLeft w:val="360"/>
              <w:marRight w:val="0"/>
              <w:marTop w:val="0"/>
              <w:marBottom w:val="0"/>
              <w:divBdr>
                <w:top w:val="none" w:sz="0" w:space="0" w:color="auto"/>
                <w:left w:val="none" w:sz="0" w:space="0" w:color="auto"/>
                <w:bottom w:val="none" w:sz="0" w:space="0" w:color="auto"/>
                <w:right w:val="none" w:sz="0" w:space="0" w:color="auto"/>
              </w:divBdr>
            </w:div>
            <w:div w:id="494955160">
              <w:marLeft w:val="360"/>
              <w:marRight w:val="0"/>
              <w:marTop w:val="0"/>
              <w:marBottom w:val="0"/>
              <w:divBdr>
                <w:top w:val="none" w:sz="0" w:space="0" w:color="auto"/>
                <w:left w:val="none" w:sz="0" w:space="0" w:color="auto"/>
                <w:bottom w:val="none" w:sz="0" w:space="0" w:color="auto"/>
                <w:right w:val="none" w:sz="0" w:space="0" w:color="auto"/>
              </w:divBdr>
            </w:div>
            <w:div w:id="1913391778">
              <w:marLeft w:val="360"/>
              <w:marRight w:val="0"/>
              <w:marTop w:val="0"/>
              <w:marBottom w:val="0"/>
              <w:divBdr>
                <w:top w:val="none" w:sz="0" w:space="0" w:color="auto"/>
                <w:left w:val="none" w:sz="0" w:space="0" w:color="auto"/>
                <w:bottom w:val="none" w:sz="0" w:space="0" w:color="auto"/>
                <w:right w:val="none" w:sz="0" w:space="0" w:color="auto"/>
              </w:divBdr>
            </w:div>
            <w:div w:id="115636380">
              <w:marLeft w:val="360"/>
              <w:marRight w:val="0"/>
              <w:marTop w:val="0"/>
              <w:marBottom w:val="0"/>
              <w:divBdr>
                <w:top w:val="none" w:sz="0" w:space="0" w:color="auto"/>
                <w:left w:val="none" w:sz="0" w:space="0" w:color="auto"/>
                <w:bottom w:val="none" w:sz="0" w:space="0" w:color="auto"/>
                <w:right w:val="none" w:sz="0" w:space="0" w:color="auto"/>
              </w:divBdr>
            </w:div>
            <w:div w:id="500510755">
              <w:marLeft w:val="360"/>
              <w:marRight w:val="0"/>
              <w:marTop w:val="0"/>
              <w:marBottom w:val="0"/>
              <w:divBdr>
                <w:top w:val="none" w:sz="0" w:space="0" w:color="auto"/>
                <w:left w:val="none" w:sz="0" w:space="0" w:color="auto"/>
                <w:bottom w:val="none" w:sz="0" w:space="0" w:color="auto"/>
                <w:right w:val="none" w:sz="0" w:space="0" w:color="auto"/>
              </w:divBdr>
            </w:div>
            <w:div w:id="1408572264">
              <w:marLeft w:val="6000"/>
              <w:marRight w:val="0"/>
              <w:marTop w:val="0"/>
              <w:marBottom w:val="0"/>
              <w:divBdr>
                <w:top w:val="none" w:sz="0" w:space="0" w:color="auto"/>
                <w:left w:val="none" w:sz="0" w:space="0" w:color="auto"/>
                <w:bottom w:val="none" w:sz="0" w:space="0" w:color="auto"/>
                <w:right w:val="none" w:sz="0" w:space="0" w:color="auto"/>
              </w:divBdr>
            </w:div>
            <w:div w:id="42602537">
              <w:marLeft w:val="0"/>
              <w:marRight w:val="0"/>
              <w:marTop w:val="0"/>
              <w:marBottom w:val="0"/>
              <w:divBdr>
                <w:top w:val="none" w:sz="0" w:space="0" w:color="auto"/>
                <w:left w:val="none" w:sz="0" w:space="0" w:color="auto"/>
                <w:bottom w:val="none" w:sz="0" w:space="0" w:color="auto"/>
                <w:right w:val="none" w:sz="0" w:space="0" w:color="auto"/>
              </w:divBdr>
            </w:div>
            <w:div w:id="131943623">
              <w:marLeft w:val="0"/>
              <w:marRight w:val="0"/>
              <w:marTop w:val="0"/>
              <w:marBottom w:val="0"/>
              <w:divBdr>
                <w:top w:val="none" w:sz="0" w:space="0" w:color="auto"/>
                <w:left w:val="none" w:sz="0" w:space="0" w:color="auto"/>
                <w:bottom w:val="none" w:sz="0" w:space="0" w:color="auto"/>
                <w:right w:val="none" w:sz="0" w:space="0" w:color="auto"/>
              </w:divBdr>
            </w:div>
            <w:div w:id="177476439">
              <w:marLeft w:val="0"/>
              <w:marRight w:val="0"/>
              <w:marTop w:val="0"/>
              <w:marBottom w:val="0"/>
              <w:divBdr>
                <w:top w:val="none" w:sz="0" w:space="0" w:color="auto"/>
                <w:left w:val="none" w:sz="0" w:space="0" w:color="auto"/>
                <w:bottom w:val="none" w:sz="0" w:space="0" w:color="auto"/>
                <w:right w:val="none" w:sz="0" w:space="0" w:color="auto"/>
              </w:divBdr>
            </w:div>
            <w:div w:id="115220488">
              <w:marLeft w:val="0"/>
              <w:marRight w:val="0"/>
              <w:marTop w:val="0"/>
              <w:marBottom w:val="0"/>
              <w:divBdr>
                <w:top w:val="none" w:sz="0" w:space="0" w:color="auto"/>
                <w:left w:val="none" w:sz="0" w:space="0" w:color="auto"/>
                <w:bottom w:val="none" w:sz="0" w:space="0" w:color="auto"/>
                <w:right w:val="none" w:sz="0" w:space="0" w:color="auto"/>
              </w:divBdr>
            </w:div>
            <w:div w:id="1914463602">
              <w:marLeft w:val="0"/>
              <w:marRight w:val="0"/>
              <w:marTop w:val="0"/>
              <w:marBottom w:val="0"/>
              <w:divBdr>
                <w:top w:val="none" w:sz="0" w:space="0" w:color="auto"/>
                <w:left w:val="none" w:sz="0" w:space="0" w:color="auto"/>
                <w:bottom w:val="none" w:sz="0" w:space="0" w:color="auto"/>
                <w:right w:val="none" w:sz="0" w:space="0" w:color="auto"/>
              </w:divBdr>
            </w:div>
            <w:div w:id="1506626126">
              <w:marLeft w:val="0"/>
              <w:marRight w:val="0"/>
              <w:marTop w:val="0"/>
              <w:marBottom w:val="0"/>
              <w:divBdr>
                <w:top w:val="none" w:sz="0" w:space="0" w:color="auto"/>
                <w:left w:val="none" w:sz="0" w:space="0" w:color="auto"/>
                <w:bottom w:val="none" w:sz="0" w:space="0" w:color="auto"/>
                <w:right w:val="none" w:sz="0" w:space="0" w:color="auto"/>
              </w:divBdr>
            </w:div>
            <w:div w:id="758723090">
              <w:marLeft w:val="0"/>
              <w:marRight w:val="0"/>
              <w:marTop w:val="0"/>
              <w:marBottom w:val="0"/>
              <w:divBdr>
                <w:top w:val="none" w:sz="0" w:space="0" w:color="auto"/>
                <w:left w:val="none" w:sz="0" w:space="0" w:color="auto"/>
                <w:bottom w:val="none" w:sz="0" w:space="0" w:color="auto"/>
                <w:right w:val="none" w:sz="0" w:space="0" w:color="auto"/>
              </w:divBdr>
            </w:div>
            <w:div w:id="2035961667">
              <w:marLeft w:val="0"/>
              <w:marRight w:val="0"/>
              <w:marTop w:val="0"/>
              <w:marBottom w:val="0"/>
              <w:divBdr>
                <w:top w:val="none" w:sz="0" w:space="0" w:color="auto"/>
                <w:left w:val="none" w:sz="0" w:space="0" w:color="auto"/>
                <w:bottom w:val="none" w:sz="0" w:space="0" w:color="auto"/>
                <w:right w:val="none" w:sz="0" w:space="0" w:color="auto"/>
              </w:divBdr>
            </w:div>
            <w:div w:id="1609241798">
              <w:marLeft w:val="240"/>
              <w:marRight w:val="0"/>
              <w:marTop w:val="0"/>
              <w:marBottom w:val="0"/>
              <w:divBdr>
                <w:top w:val="none" w:sz="0" w:space="0" w:color="auto"/>
                <w:left w:val="none" w:sz="0" w:space="0" w:color="auto"/>
                <w:bottom w:val="none" w:sz="0" w:space="0" w:color="auto"/>
                <w:right w:val="none" w:sz="0" w:space="0" w:color="auto"/>
              </w:divBdr>
            </w:div>
            <w:div w:id="1861628853">
              <w:marLeft w:val="240"/>
              <w:marRight w:val="0"/>
              <w:marTop w:val="0"/>
              <w:marBottom w:val="0"/>
              <w:divBdr>
                <w:top w:val="none" w:sz="0" w:space="0" w:color="auto"/>
                <w:left w:val="none" w:sz="0" w:space="0" w:color="auto"/>
                <w:bottom w:val="none" w:sz="0" w:space="0" w:color="auto"/>
                <w:right w:val="none" w:sz="0" w:space="0" w:color="auto"/>
              </w:divBdr>
            </w:div>
            <w:div w:id="1303389151">
              <w:marLeft w:val="240"/>
              <w:marRight w:val="0"/>
              <w:marTop w:val="0"/>
              <w:marBottom w:val="0"/>
              <w:divBdr>
                <w:top w:val="none" w:sz="0" w:space="0" w:color="auto"/>
                <w:left w:val="none" w:sz="0" w:space="0" w:color="auto"/>
                <w:bottom w:val="none" w:sz="0" w:space="0" w:color="auto"/>
                <w:right w:val="none" w:sz="0" w:space="0" w:color="auto"/>
              </w:divBdr>
            </w:div>
            <w:div w:id="1012104792">
              <w:marLeft w:val="240"/>
              <w:marRight w:val="0"/>
              <w:marTop w:val="0"/>
              <w:marBottom w:val="0"/>
              <w:divBdr>
                <w:top w:val="none" w:sz="0" w:space="0" w:color="auto"/>
                <w:left w:val="none" w:sz="0" w:space="0" w:color="auto"/>
                <w:bottom w:val="none" w:sz="0" w:space="0" w:color="auto"/>
                <w:right w:val="none" w:sz="0" w:space="0" w:color="auto"/>
              </w:divBdr>
            </w:div>
            <w:div w:id="809982301">
              <w:marLeft w:val="240"/>
              <w:marRight w:val="0"/>
              <w:marTop w:val="0"/>
              <w:marBottom w:val="0"/>
              <w:divBdr>
                <w:top w:val="none" w:sz="0" w:space="0" w:color="auto"/>
                <w:left w:val="none" w:sz="0" w:space="0" w:color="auto"/>
                <w:bottom w:val="none" w:sz="0" w:space="0" w:color="auto"/>
                <w:right w:val="none" w:sz="0" w:space="0" w:color="auto"/>
              </w:divBdr>
            </w:div>
            <w:div w:id="1469862189">
              <w:marLeft w:val="240"/>
              <w:marRight w:val="0"/>
              <w:marTop w:val="0"/>
              <w:marBottom w:val="0"/>
              <w:divBdr>
                <w:top w:val="none" w:sz="0" w:space="0" w:color="auto"/>
                <w:left w:val="none" w:sz="0" w:space="0" w:color="auto"/>
                <w:bottom w:val="none" w:sz="0" w:space="0" w:color="auto"/>
                <w:right w:val="none" w:sz="0" w:space="0" w:color="auto"/>
              </w:divBdr>
            </w:div>
            <w:div w:id="474954443">
              <w:marLeft w:val="240"/>
              <w:marRight w:val="0"/>
              <w:marTop w:val="0"/>
              <w:marBottom w:val="0"/>
              <w:divBdr>
                <w:top w:val="none" w:sz="0" w:space="0" w:color="auto"/>
                <w:left w:val="none" w:sz="0" w:space="0" w:color="auto"/>
                <w:bottom w:val="none" w:sz="0" w:space="0" w:color="auto"/>
                <w:right w:val="none" w:sz="0" w:space="0" w:color="auto"/>
              </w:divBdr>
              <w:divsChild>
                <w:div w:id="1537624121">
                  <w:marLeft w:val="240"/>
                  <w:marRight w:val="0"/>
                  <w:marTop w:val="0"/>
                  <w:marBottom w:val="0"/>
                  <w:divBdr>
                    <w:top w:val="none" w:sz="0" w:space="0" w:color="auto"/>
                    <w:left w:val="none" w:sz="0" w:space="0" w:color="auto"/>
                    <w:bottom w:val="none" w:sz="0" w:space="0" w:color="auto"/>
                    <w:right w:val="none" w:sz="0" w:space="0" w:color="auto"/>
                  </w:divBdr>
                </w:div>
                <w:div w:id="1169294664">
                  <w:marLeft w:val="240"/>
                  <w:marRight w:val="0"/>
                  <w:marTop w:val="0"/>
                  <w:marBottom w:val="0"/>
                  <w:divBdr>
                    <w:top w:val="none" w:sz="0" w:space="0" w:color="auto"/>
                    <w:left w:val="none" w:sz="0" w:space="0" w:color="auto"/>
                    <w:bottom w:val="none" w:sz="0" w:space="0" w:color="auto"/>
                    <w:right w:val="none" w:sz="0" w:space="0" w:color="auto"/>
                  </w:divBdr>
                </w:div>
                <w:div w:id="386339166">
                  <w:marLeft w:val="240"/>
                  <w:marRight w:val="0"/>
                  <w:marTop w:val="0"/>
                  <w:marBottom w:val="0"/>
                  <w:divBdr>
                    <w:top w:val="none" w:sz="0" w:space="0" w:color="auto"/>
                    <w:left w:val="none" w:sz="0" w:space="0" w:color="auto"/>
                    <w:bottom w:val="none" w:sz="0" w:space="0" w:color="auto"/>
                    <w:right w:val="none" w:sz="0" w:space="0" w:color="auto"/>
                  </w:divBdr>
                </w:div>
                <w:div w:id="1398748087">
                  <w:marLeft w:val="240"/>
                  <w:marRight w:val="0"/>
                  <w:marTop w:val="0"/>
                  <w:marBottom w:val="0"/>
                  <w:divBdr>
                    <w:top w:val="none" w:sz="0" w:space="0" w:color="auto"/>
                    <w:left w:val="none" w:sz="0" w:space="0" w:color="auto"/>
                    <w:bottom w:val="none" w:sz="0" w:space="0" w:color="auto"/>
                    <w:right w:val="none" w:sz="0" w:space="0" w:color="auto"/>
                  </w:divBdr>
                </w:div>
                <w:div w:id="440413348">
                  <w:marLeft w:val="240"/>
                  <w:marRight w:val="0"/>
                  <w:marTop w:val="0"/>
                  <w:marBottom w:val="0"/>
                  <w:divBdr>
                    <w:top w:val="none" w:sz="0" w:space="0" w:color="auto"/>
                    <w:left w:val="none" w:sz="0" w:space="0" w:color="auto"/>
                    <w:bottom w:val="none" w:sz="0" w:space="0" w:color="auto"/>
                    <w:right w:val="none" w:sz="0" w:space="0" w:color="auto"/>
                  </w:divBdr>
                </w:div>
              </w:divsChild>
            </w:div>
            <w:div w:id="286469977">
              <w:marLeft w:val="240"/>
              <w:marRight w:val="0"/>
              <w:marTop w:val="0"/>
              <w:marBottom w:val="0"/>
              <w:divBdr>
                <w:top w:val="none" w:sz="0" w:space="0" w:color="auto"/>
                <w:left w:val="none" w:sz="0" w:space="0" w:color="auto"/>
                <w:bottom w:val="none" w:sz="0" w:space="0" w:color="auto"/>
                <w:right w:val="none" w:sz="0" w:space="0" w:color="auto"/>
              </w:divBdr>
              <w:divsChild>
                <w:div w:id="371030420">
                  <w:marLeft w:val="240"/>
                  <w:marRight w:val="0"/>
                  <w:marTop w:val="0"/>
                  <w:marBottom w:val="0"/>
                  <w:divBdr>
                    <w:top w:val="none" w:sz="0" w:space="0" w:color="auto"/>
                    <w:left w:val="none" w:sz="0" w:space="0" w:color="auto"/>
                    <w:bottom w:val="none" w:sz="0" w:space="0" w:color="auto"/>
                    <w:right w:val="none" w:sz="0" w:space="0" w:color="auto"/>
                  </w:divBdr>
                </w:div>
                <w:div w:id="1607889111">
                  <w:marLeft w:val="240"/>
                  <w:marRight w:val="0"/>
                  <w:marTop w:val="0"/>
                  <w:marBottom w:val="0"/>
                  <w:divBdr>
                    <w:top w:val="none" w:sz="0" w:space="0" w:color="auto"/>
                    <w:left w:val="none" w:sz="0" w:space="0" w:color="auto"/>
                    <w:bottom w:val="none" w:sz="0" w:space="0" w:color="auto"/>
                    <w:right w:val="none" w:sz="0" w:space="0" w:color="auto"/>
                  </w:divBdr>
                </w:div>
                <w:div w:id="451096345">
                  <w:marLeft w:val="240"/>
                  <w:marRight w:val="0"/>
                  <w:marTop w:val="0"/>
                  <w:marBottom w:val="0"/>
                  <w:divBdr>
                    <w:top w:val="none" w:sz="0" w:space="0" w:color="auto"/>
                    <w:left w:val="none" w:sz="0" w:space="0" w:color="auto"/>
                    <w:bottom w:val="none" w:sz="0" w:space="0" w:color="auto"/>
                    <w:right w:val="none" w:sz="0" w:space="0" w:color="auto"/>
                  </w:divBdr>
                </w:div>
                <w:div w:id="1821849637">
                  <w:marLeft w:val="240"/>
                  <w:marRight w:val="0"/>
                  <w:marTop w:val="0"/>
                  <w:marBottom w:val="0"/>
                  <w:divBdr>
                    <w:top w:val="none" w:sz="0" w:space="0" w:color="auto"/>
                    <w:left w:val="none" w:sz="0" w:space="0" w:color="auto"/>
                    <w:bottom w:val="none" w:sz="0" w:space="0" w:color="auto"/>
                    <w:right w:val="none" w:sz="0" w:space="0" w:color="auto"/>
                  </w:divBdr>
                </w:div>
                <w:div w:id="142703409">
                  <w:marLeft w:val="240"/>
                  <w:marRight w:val="0"/>
                  <w:marTop w:val="0"/>
                  <w:marBottom w:val="0"/>
                  <w:divBdr>
                    <w:top w:val="none" w:sz="0" w:space="0" w:color="auto"/>
                    <w:left w:val="none" w:sz="0" w:space="0" w:color="auto"/>
                    <w:bottom w:val="none" w:sz="0" w:space="0" w:color="auto"/>
                    <w:right w:val="none" w:sz="0" w:space="0" w:color="auto"/>
                  </w:divBdr>
                </w:div>
                <w:div w:id="921645859">
                  <w:marLeft w:val="240"/>
                  <w:marRight w:val="0"/>
                  <w:marTop w:val="0"/>
                  <w:marBottom w:val="0"/>
                  <w:divBdr>
                    <w:top w:val="none" w:sz="0" w:space="0" w:color="auto"/>
                    <w:left w:val="none" w:sz="0" w:space="0" w:color="auto"/>
                    <w:bottom w:val="none" w:sz="0" w:space="0" w:color="auto"/>
                    <w:right w:val="none" w:sz="0" w:space="0" w:color="auto"/>
                  </w:divBdr>
                </w:div>
                <w:div w:id="1340309483">
                  <w:marLeft w:val="240"/>
                  <w:marRight w:val="0"/>
                  <w:marTop w:val="0"/>
                  <w:marBottom w:val="0"/>
                  <w:divBdr>
                    <w:top w:val="none" w:sz="0" w:space="0" w:color="auto"/>
                    <w:left w:val="none" w:sz="0" w:space="0" w:color="auto"/>
                    <w:bottom w:val="none" w:sz="0" w:space="0" w:color="auto"/>
                    <w:right w:val="none" w:sz="0" w:space="0" w:color="auto"/>
                  </w:divBdr>
                </w:div>
              </w:divsChild>
            </w:div>
            <w:div w:id="1590577783">
              <w:marLeft w:val="240"/>
              <w:marRight w:val="0"/>
              <w:marTop w:val="0"/>
              <w:marBottom w:val="0"/>
              <w:divBdr>
                <w:top w:val="none" w:sz="0" w:space="0" w:color="auto"/>
                <w:left w:val="none" w:sz="0" w:space="0" w:color="auto"/>
                <w:bottom w:val="none" w:sz="0" w:space="0" w:color="auto"/>
                <w:right w:val="none" w:sz="0" w:space="0" w:color="auto"/>
              </w:divBdr>
              <w:divsChild>
                <w:div w:id="1911691280">
                  <w:marLeft w:val="240"/>
                  <w:marRight w:val="0"/>
                  <w:marTop w:val="0"/>
                  <w:marBottom w:val="0"/>
                  <w:divBdr>
                    <w:top w:val="none" w:sz="0" w:space="0" w:color="auto"/>
                    <w:left w:val="none" w:sz="0" w:space="0" w:color="auto"/>
                    <w:bottom w:val="none" w:sz="0" w:space="0" w:color="auto"/>
                    <w:right w:val="none" w:sz="0" w:space="0" w:color="auto"/>
                  </w:divBdr>
                </w:div>
                <w:div w:id="922952558">
                  <w:marLeft w:val="240"/>
                  <w:marRight w:val="0"/>
                  <w:marTop w:val="0"/>
                  <w:marBottom w:val="0"/>
                  <w:divBdr>
                    <w:top w:val="none" w:sz="0" w:space="0" w:color="auto"/>
                    <w:left w:val="none" w:sz="0" w:space="0" w:color="auto"/>
                    <w:bottom w:val="none" w:sz="0" w:space="0" w:color="auto"/>
                    <w:right w:val="none" w:sz="0" w:space="0" w:color="auto"/>
                  </w:divBdr>
                </w:div>
                <w:div w:id="1181312769">
                  <w:marLeft w:val="240"/>
                  <w:marRight w:val="0"/>
                  <w:marTop w:val="0"/>
                  <w:marBottom w:val="0"/>
                  <w:divBdr>
                    <w:top w:val="none" w:sz="0" w:space="0" w:color="auto"/>
                    <w:left w:val="none" w:sz="0" w:space="0" w:color="auto"/>
                    <w:bottom w:val="none" w:sz="0" w:space="0" w:color="auto"/>
                    <w:right w:val="none" w:sz="0" w:space="0" w:color="auto"/>
                  </w:divBdr>
                </w:div>
                <w:div w:id="667057477">
                  <w:marLeft w:val="240"/>
                  <w:marRight w:val="0"/>
                  <w:marTop w:val="0"/>
                  <w:marBottom w:val="0"/>
                  <w:divBdr>
                    <w:top w:val="none" w:sz="0" w:space="0" w:color="auto"/>
                    <w:left w:val="none" w:sz="0" w:space="0" w:color="auto"/>
                    <w:bottom w:val="none" w:sz="0" w:space="0" w:color="auto"/>
                    <w:right w:val="none" w:sz="0" w:space="0" w:color="auto"/>
                  </w:divBdr>
                </w:div>
              </w:divsChild>
            </w:div>
            <w:div w:id="1099714052">
              <w:marLeft w:val="240"/>
              <w:marRight w:val="0"/>
              <w:marTop w:val="0"/>
              <w:marBottom w:val="0"/>
              <w:divBdr>
                <w:top w:val="none" w:sz="0" w:space="0" w:color="auto"/>
                <w:left w:val="none" w:sz="0" w:space="0" w:color="auto"/>
                <w:bottom w:val="none" w:sz="0" w:space="0" w:color="auto"/>
                <w:right w:val="none" w:sz="0" w:space="0" w:color="auto"/>
              </w:divBdr>
              <w:divsChild>
                <w:div w:id="1288975861">
                  <w:marLeft w:val="240"/>
                  <w:marRight w:val="0"/>
                  <w:marTop w:val="0"/>
                  <w:marBottom w:val="0"/>
                  <w:divBdr>
                    <w:top w:val="none" w:sz="0" w:space="0" w:color="auto"/>
                    <w:left w:val="none" w:sz="0" w:space="0" w:color="auto"/>
                    <w:bottom w:val="none" w:sz="0" w:space="0" w:color="auto"/>
                    <w:right w:val="none" w:sz="0" w:space="0" w:color="auto"/>
                  </w:divBdr>
                </w:div>
                <w:div w:id="35742289">
                  <w:marLeft w:val="240"/>
                  <w:marRight w:val="0"/>
                  <w:marTop w:val="0"/>
                  <w:marBottom w:val="0"/>
                  <w:divBdr>
                    <w:top w:val="none" w:sz="0" w:space="0" w:color="auto"/>
                    <w:left w:val="none" w:sz="0" w:space="0" w:color="auto"/>
                    <w:bottom w:val="none" w:sz="0" w:space="0" w:color="auto"/>
                    <w:right w:val="none" w:sz="0" w:space="0" w:color="auto"/>
                  </w:divBdr>
                  <w:divsChild>
                    <w:div w:id="398676334">
                      <w:marLeft w:val="240"/>
                      <w:marRight w:val="0"/>
                      <w:marTop w:val="0"/>
                      <w:marBottom w:val="0"/>
                      <w:divBdr>
                        <w:top w:val="none" w:sz="0" w:space="0" w:color="auto"/>
                        <w:left w:val="none" w:sz="0" w:space="0" w:color="auto"/>
                        <w:bottom w:val="none" w:sz="0" w:space="0" w:color="auto"/>
                        <w:right w:val="none" w:sz="0" w:space="0" w:color="auto"/>
                      </w:divBdr>
                    </w:div>
                    <w:div w:id="459539832">
                      <w:marLeft w:val="240"/>
                      <w:marRight w:val="0"/>
                      <w:marTop w:val="0"/>
                      <w:marBottom w:val="0"/>
                      <w:divBdr>
                        <w:top w:val="none" w:sz="0" w:space="0" w:color="auto"/>
                        <w:left w:val="none" w:sz="0" w:space="0" w:color="auto"/>
                        <w:bottom w:val="none" w:sz="0" w:space="0" w:color="auto"/>
                        <w:right w:val="none" w:sz="0" w:space="0" w:color="auto"/>
                      </w:divBdr>
                    </w:div>
                    <w:div w:id="1260793914">
                      <w:marLeft w:val="240"/>
                      <w:marRight w:val="0"/>
                      <w:marTop w:val="0"/>
                      <w:marBottom w:val="0"/>
                      <w:divBdr>
                        <w:top w:val="none" w:sz="0" w:space="0" w:color="auto"/>
                        <w:left w:val="none" w:sz="0" w:space="0" w:color="auto"/>
                        <w:bottom w:val="none" w:sz="0" w:space="0" w:color="auto"/>
                        <w:right w:val="none" w:sz="0" w:space="0" w:color="auto"/>
                      </w:divBdr>
                    </w:div>
                    <w:div w:id="1000502050">
                      <w:marLeft w:val="240"/>
                      <w:marRight w:val="0"/>
                      <w:marTop w:val="0"/>
                      <w:marBottom w:val="0"/>
                      <w:divBdr>
                        <w:top w:val="none" w:sz="0" w:space="0" w:color="auto"/>
                        <w:left w:val="none" w:sz="0" w:space="0" w:color="auto"/>
                        <w:bottom w:val="none" w:sz="0" w:space="0" w:color="auto"/>
                        <w:right w:val="none" w:sz="0" w:space="0" w:color="auto"/>
                      </w:divBdr>
                    </w:div>
                    <w:div w:id="193887299">
                      <w:marLeft w:val="240"/>
                      <w:marRight w:val="0"/>
                      <w:marTop w:val="0"/>
                      <w:marBottom w:val="0"/>
                      <w:divBdr>
                        <w:top w:val="none" w:sz="0" w:space="0" w:color="auto"/>
                        <w:left w:val="none" w:sz="0" w:space="0" w:color="auto"/>
                        <w:bottom w:val="none" w:sz="0" w:space="0" w:color="auto"/>
                        <w:right w:val="none" w:sz="0" w:space="0" w:color="auto"/>
                      </w:divBdr>
                    </w:div>
                    <w:div w:id="1436439450">
                      <w:marLeft w:val="240"/>
                      <w:marRight w:val="0"/>
                      <w:marTop w:val="0"/>
                      <w:marBottom w:val="0"/>
                      <w:divBdr>
                        <w:top w:val="none" w:sz="0" w:space="0" w:color="auto"/>
                        <w:left w:val="none" w:sz="0" w:space="0" w:color="auto"/>
                        <w:bottom w:val="none" w:sz="0" w:space="0" w:color="auto"/>
                        <w:right w:val="none" w:sz="0" w:space="0" w:color="auto"/>
                      </w:divBdr>
                    </w:div>
                    <w:div w:id="1417902285">
                      <w:marLeft w:val="240"/>
                      <w:marRight w:val="0"/>
                      <w:marTop w:val="0"/>
                      <w:marBottom w:val="0"/>
                      <w:divBdr>
                        <w:top w:val="none" w:sz="0" w:space="0" w:color="auto"/>
                        <w:left w:val="none" w:sz="0" w:space="0" w:color="auto"/>
                        <w:bottom w:val="none" w:sz="0" w:space="0" w:color="auto"/>
                        <w:right w:val="none" w:sz="0" w:space="0" w:color="auto"/>
                      </w:divBdr>
                    </w:div>
                  </w:divsChild>
                </w:div>
                <w:div w:id="1758289605">
                  <w:marLeft w:val="240"/>
                  <w:marRight w:val="0"/>
                  <w:marTop w:val="0"/>
                  <w:marBottom w:val="0"/>
                  <w:divBdr>
                    <w:top w:val="none" w:sz="0" w:space="0" w:color="auto"/>
                    <w:left w:val="none" w:sz="0" w:space="0" w:color="auto"/>
                    <w:bottom w:val="none" w:sz="0" w:space="0" w:color="auto"/>
                    <w:right w:val="none" w:sz="0" w:space="0" w:color="auto"/>
                  </w:divBdr>
                </w:div>
              </w:divsChild>
            </w:div>
            <w:div w:id="5904449">
              <w:marLeft w:val="240"/>
              <w:marRight w:val="0"/>
              <w:marTop w:val="0"/>
              <w:marBottom w:val="0"/>
              <w:divBdr>
                <w:top w:val="none" w:sz="0" w:space="0" w:color="auto"/>
                <w:left w:val="none" w:sz="0" w:space="0" w:color="auto"/>
                <w:bottom w:val="none" w:sz="0" w:space="0" w:color="auto"/>
                <w:right w:val="none" w:sz="0" w:space="0" w:color="auto"/>
              </w:divBdr>
            </w:div>
            <w:div w:id="1913419578">
              <w:marLeft w:val="240"/>
              <w:marRight w:val="0"/>
              <w:marTop w:val="0"/>
              <w:marBottom w:val="0"/>
              <w:divBdr>
                <w:top w:val="none" w:sz="0" w:space="0" w:color="auto"/>
                <w:left w:val="none" w:sz="0" w:space="0" w:color="auto"/>
                <w:bottom w:val="none" w:sz="0" w:space="0" w:color="auto"/>
                <w:right w:val="none" w:sz="0" w:space="0" w:color="auto"/>
              </w:divBdr>
            </w:div>
            <w:div w:id="646403041">
              <w:marLeft w:val="240"/>
              <w:marRight w:val="0"/>
              <w:marTop w:val="0"/>
              <w:marBottom w:val="0"/>
              <w:divBdr>
                <w:top w:val="none" w:sz="0" w:space="0" w:color="auto"/>
                <w:left w:val="none" w:sz="0" w:space="0" w:color="auto"/>
                <w:bottom w:val="none" w:sz="0" w:space="0" w:color="auto"/>
                <w:right w:val="none" w:sz="0" w:space="0" w:color="auto"/>
              </w:divBdr>
            </w:div>
            <w:div w:id="192421366">
              <w:marLeft w:val="240"/>
              <w:marRight w:val="0"/>
              <w:marTop w:val="0"/>
              <w:marBottom w:val="0"/>
              <w:divBdr>
                <w:top w:val="none" w:sz="0" w:space="0" w:color="auto"/>
                <w:left w:val="none" w:sz="0" w:space="0" w:color="auto"/>
                <w:bottom w:val="none" w:sz="0" w:space="0" w:color="auto"/>
                <w:right w:val="none" w:sz="0" w:space="0" w:color="auto"/>
              </w:divBdr>
            </w:div>
            <w:div w:id="1855219641">
              <w:marLeft w:val="240"/>
              <w:marRight w:val="0"/>
              <w:marTop w:val="0"/>
              <w:marBottom w:val="0"/>
              <w:divBdr>
                <w:top w:val="none" w:sz="0" w:space="0" w:color="auto"/>
                <w:left w:val="none" w:sz="0" w:space="0" w:color="auto"/>
                <w:bottom w:val="none" w:sz="0" w:space="0" w:color="auto"/>
                <w:right w:val="none" w:sz="0" w:space="0" w:color="auto"/>
              </w:divBdr>
            </w:div>
            <w:div w:id="1140341247">
              <w:marLeft w:val="240"/>
              <w:marRight w:val="0"/>
              <w:marTop w:val="0"/>
              <w:marBottom w:val="0"/>
              <w:divBdr>
                <w:top w:val="none" w:sz="0" w:space="0" w:color="auto"/>
                <w:left w:val="none" w:sz="0" w:space="0" w:color="auto"/>
                <w:bottom w:val="none" w:sz="0" w:space="0" w:color="auto"/>
                <w:right w:val="none" w:sz="0" w:space="0" w:color="auto"/>
              </w:divBdr>
            </w:div>
            <w:div w:id="253437307">
              <w:marLeft w:val="240"/>
              <w:marRight w:val="0"/>
              <w:marTop w:val="0"/>
              <w:marBottom w:val="0"/>
              <w:divBdr>
                <w:top w:val="none" w:sz="0" w:space="0" w:color="auto"/>
                <w:left w:val="none" w:sz="0" w:space="0" w:color="auto"/>
                <w:bottom w:val="none" w:sz="0" w:space="0" w:color="auto"/>
                <w:right w:val="none" w:sz="0" w:space="0" w:color="auto"/>
              </w:divBdr>
            </w:div>
            <w:div w:id="1943368279">
              <w:marLeft w:val="240"/>
              <w:marRight w:val="0"/>
              <w:marTop w:val="0"/>
              <w:marBottom w:val="0"/>
              <w:divBdr>
                <w:top w:val="none" w:sz="0" w:space="0" w:color="auto"/>
                <w:left w:val="none" w:sz="0" w:space="0" w:color="auto"/>
                <w:bottom w:val="none" w:sz="0" w:space="0" w:color="auto"/>
                <w:right w:val="none" w:sz="0" w:space="0" w:color="auto"/>
              </w:divBdr>
            </w:div>
            <w:div w:id="751662095">
              <w:marLeft w:val="240"/>
              <w:marRight w:val="0"/>
              <w:marTop w:val="0"/>
              <w:marBottom w:val="0"/>
              <w:divBdr>
                <w:top w:val="none" w:sz="0" w:space="0" w:color="auto"/>
                <w:left w:val="none" w:sz="0" w:space="0" w:color="auto"/>
                <w:bottom w:val="none" w:sz="0" w:space="0" w:color="auto"/>
                <w:right w:val="none" w:sz="0" w:space="0" w:color="auto"/>
              </w:divBdr>
            </w:div>
            <w:div w:id="2098821743">
              <w:marLeft w:val="240"/>
              <w:marRight w:val="0"/>
              <w:marTop w:val="0"/>
              <w:marBottom w:val="0"/>
              <w:divBdr>
                <w:top w:val="none" w:sz="0" w:space="0" w:color="auto"/>
                <w:left w:val="none" w:sz="0" w:space="0" w:color="auto"/>
                <w:bottom w:val="none" w:sz="0" w:space="0" w:color="auto"/>
                <w:right w:val="none" w:sz="0" w:space="0" w:color="auto"/>
              </w:divBdr>
            </w:div>
            <w:div w:id="251741187">
              <w:marLeft w:val="240"/>
              <w:marRight w:val="0"/>
              <w:marTop w:val="0"/>
              <w:marBottom w:val="0"/>
              <w:divBdr>
                <w:top w:val="none" w:sz="0" w:space="0" w:color="auto"/>
                <w:left w:val="none" w:sz="0" w:space="0" w:color="auto"/>
                <w:bottom w:val="none" w:sz="0" w:space="0" w:color="auto"/>
                <w:right w:val="none" w:sz="0" w:space="0" w:color="auto"/>
              </w:divBdr>
              <w:divsChild>
                <w:div w:id="504245949">
                  <w:marLeft w:val="240"/>
                  <w:marRight w:val="0"/>
                  <w:marTop w:val="0"/>
                  <w:marBottom w:val="0"/>
                  <w:divBdr>
                    <w:top w:val="none" w:sz="0" w:space="0" w:color="auto"/>
                    <w:left w:val="none" w:sz="0" w:space="0" w:color="auto"/>
                    <w:bottom w:val="none" w:sz="0" w:space="0" w:color="auto"/>
                    <w:right w:val="none" w:sz="0" w:space="0" w:color="auto"/>
                  </w:divBdr>
                </w:div>
                <w:div w:id="210382594">
                  <w:marLeft w:val="240"/>
                  <w:marRight w:val="0"/>
                  <w:marTop w:val="0"/>
                  <w:marBottom w:val="0"/>
                  <w:divBdr>
                    <w:top w:val="none" w:sz="0" w:space="0" w:color="auto"/>
                    <w:left w:val="none" w:sz="0" w:space="0" w:color="auto"/>
                    <w:bottom w:val="none" w:sz="0" w:space="0" w:color="auto"/>
                    <w:right w:val="none" w:sz="0" w:space="0" w:color="auto"/>
                  </w:divBdr>
                </w:div>
                <w:div w:id="1995522813">
                  <w:marLeft w:val="240"/>
                  <w:marRight w:val="0"/>
                  <w:marTop w:val="0"/>
                  <w:marBottom w:val="0"/>
                  <w:divBdr>
                    <w:top w:val="none" w:sz="0" w:space="0" w:color="auto"/>
                    <w:left w:val="none" w:sz="0" w:space="0" w:color="auto"/>
                    <w:bottom w:val="none" w:sz="0" w:space="0" w:color="auto"/>
                    <w:right w:val="none" w:sz="0" w:space="0" w:color="auto"/>
                  </w:divBdr>
                </w:div>
              </w:divsChild>
            </w:div>
            <w:div w:id="940070911">
              <w:marLeft w:val="240"/>
              <w:marRight w:val="0"/>
              <w:marTop w:val="0"/>
              <w:marBottom w:val="0"/>
              <w:divBdr>
                <w:top w:val="none" w:sz="0" w:space="0" w:color="auto"/>
                <w:left w:val="none" w:sz="0" w:space="0" w:color="auto"/>
                <w:bottom w:val="none" w:sz="0" w:space="0" w:color="auto"/>
                <w:right w:val="none" w:sz="0" w:space="0" w:color="auto"/>
              </w:divBdr>
              <w:divsChild>
                <w:div w:id="947665133">
                  <w:marLeft w:val="240"/>
                  <w:marRight w:val="0"/>
                  <w:marTop w:val="0"/>
                  <w:marBottom w:val="0"/>
                  <w:divBdr>
                    <w:top w:val="none" w:sz="0" w:space="0" w:color="auto"/>
                    <w:left w:val="none" w:sz="0" w:space="0" w:color="auto"/>
                    <w:bottom w:val="none" w:sz="0" w:space="0" w:color="auto"/>
                    <w:right w:val="none" w:sz="0" w:space="0" w:color="auto"/>
                  </w:divBdr>
                </w:div>
                <w:div w:id="61568994">
                  <w:marLeft w:val="240"/>
                  <w:marRight w:val="0"/>
                  <w:marTop w:val="0"/>
                  <w:marBottom w:val="0"/>
                  <w:divBdr>
                    <w:top w:val="none" w:sz="0" w:space="0" w:color="auto"/>
                    <w:left w:val="none" w:sz="0" w:space="0" w:color="auto"/>
                    <w:bottom w:val="none" w:sz="0" w:space="0" w:color="auto"/>
                    <w:right w:val="none" w:sz="0" w:space="0" w:color="auto"/>
                  </w:divBdr>
                </w:div>
              </w:divsChild>
            </w:div>
            <w:div w:id="1951161595">
              <w:marLeft w:val="240"/>
              <w:marRight w:val="0"/>
              <w:marTop w:val="0"/>
              <w:marBottom w:val="0"/>
              <w:divBdr>
                <w:top w:val="none" w:sz="0" w:space="0" w:color="auto"/>
                <w:left w:val="none" w:sz="0" w:space="0" w:color="auto"/>
                <w:bottom w:val="none" w:sz="0" w:space="0" w:color="auto"/>
                <w:right w:val="none" w:sz="0" w:space="0" w:color="auto"/>
              </w:divBdr>
            </w:div>
            <w:div w:id="1010110195">
              <w:marLeft w:val="240"/>
              <w:marRight w:val="0"/>
              <w:marTop w:val="0"/>
              <w:marBottom w:val="0"/>
              <w:divBdr>
                <w:top w:val="none" w:sz="0" w:space="0" w:color="auto"/>
                <w:left w:val="none" w:sz="0" w:space="0" w:color="auto"/>
                <w:bottom w:val="none" w:sz="0" w:space="0" w:color="auto"/>
                <w:right w:val="none" w:sz="0" w:space="0" w:color="auto"/>
              </w:divBdr>
            </w:div>
            <w:div w:id="2104716112">
              <w:marLeft w:val="240"/>
              <w:marRight w:val="0"/>
              <w:marTop w:val="0"/>
              <w:marBottom w:val="0"/>
              <w:divBdr>
                <w:top w:val="none" w:sz="0" w:space="0" w:color="auto"/>
                <w:left w:val="none" w:sz="0" w:space="0" w:color="auto"/>
                <w:bottom w:val="none" w:sz="0" w:space="0" w:color="auto"/>
                <w:right w:val="none" w:sz="0" w:space="0" w:color="auto"/>
              </w:divBdr>
            </w:div>
            <w:div w:id="2027055592">
              <w:marLeft w:val="240"/>
              <w:marRight w:val="0"/>
              <w:marTop w:val="0"/>
              <w:marBottom w:val="0"/>
              <w:divBdr>
                <w:top w:val="none" w:sz="0" w:space="0" w:color="auto"/>
                <w:left w:val="none" w:sz="0" w:space="0" w:color="auto"/>
                <w:bottom w:val="none" w:sz="0" w:space="0" w:color="auto"/>
                <w:right w:val="none" w:sz="0" w:space="0" w:color="auto"/>
              </w:divBdr>
            </w:div>
            <w:div w:id="419065103">
              <w:marLeft w:val="240"/>
              <w:marRight w:val="0"/>
              <w:marTop w:val="0"/>
              <w:marBottom w:val="0"/>
              <w:divBdr>
                <w:top w:val="none" w:sz="0" w:space="0" w:color="auto"/>
                <w:left w:val="none" w:sz="0" w:space="0" w:color="auto"/>
                <w:bottom w:val="none" w:sz="0" w:space="0" w:color="auto"/>
                <w:right w:val="none" w:sz="0" w:space="0" w:color="auto"/>
              </w:divBdr>
            </w:div>
            <w:div w:id="1120879011">
              <w:marLeft w:val="240"/>
              <w:marRight w:val="0"/>
              <w:marTop w:val="0"/>
              <w:marBottom w:val="0"/>
              <w:divBdr>
                <w:top w:val="none" w:sz="0" w:space="0" w:color="auto"/>
                <w:left w:val="none" w:sz="0" w:space="0" w:color="auto"/>
                <w:bottom w:val="none" w:sz="0" w:space="0" w:color="auto"/>
                <w:right w:val="none" w:sz="0" w:space="0" w:color="auto"/>
              </w:divBdr>
              <w:divsChild>
                <w:div w:id="2030714519">
                  <w:marLeft w:val="240"/>
                  <w:marRight w:val="0"/>
                  <w:marTop w:val="0"/>
                  <w:marBottom w:val="0"/>
                  <w:divBdr>
                    <w:top w:val="none" w:sz="0" w:space="0" w:color="auto"/>
                    <w:left w:val="none" w:sz="0" w:space="0" w:color="auto"/>
                    <w:bottom w:val="none" w:sz="0" w:space="0" w:color="auto"/>
                    <w:right w:val="none" w:sz="0" w:space="0" w:color="auto"/>
                  </w:divBdr>
                </w:div>
                <w:div w:id="971515498">
                  <w:marLeft w:val="240"/>
                  <w:marRight w:val="0"/>
                  <w:marTop w:val="0"/>
                  <w:marBottom w:val="0"/>
                  <w:divBdr>
                    <w:top w:val="none" w:sz="0" w:space="0" w:color="auto"/>
                    <w:left w:val="none" w:sz="0" w:space="0" w:color="auto"/>
                    <w:bottom w:val="none" w:sz="0" w:space="0" w:color="auto"/>
                    <w:right w:val="none" w:sz="0" w:space="0" w:color="auto"/>
                  </w:divBdr>
                </w:div>
                <w:div w:id="873686979">
                  <w:marLeft w:val="240"/>
                  <w:marRight w:val="0"/>
                  <w:marTop w:val="0"/>
                  <w:marBottom w:val="0"/>
                  <w:divBdr>
                    <w:top w:val="none" w:sz="0" w:space="0" w:color="auto"/>
                    <w:left w:val="none" w:sz="0" w:space="0" w:color="auto"/>
                    <w:bottom w:val="none" w:sz="0" w:space="0" w:color="auto"/>
                    <w:right w:val="none" w:sz="0" w:space="0" w:color="auto"/>
                  </w:divBdr>
                </w:div>
                <w:div w:id="1110055262">
                  <w:marLeft w:val="240"/>
                  <w:marRight w:val="0"/>
                  <w:marTop w:val="0"/>
                  <w:marBottom w:val="0"/>
                  <w:divBdr>
                    <w:top w:val="none" w:sz="0" w:space="0" w:color="auto"/>
                    <w:left w:val="none" w:sz="0" w:space="0" w:color="auto"/>
                    <w:bottom w:val="none" w:sz="0" w:space="0" w:color="auto"/>
                    <w:right w:val="none" w:sz="0" w:space="0" w:color="auto"/>
                  </w:divBdr>
                </w:div>
              </w:divsChild>
            </w:div>
            <w:div w:id="628246669">
              <w:marLeft w:val="240"/>
              <w:marRight w:val="0"/>
              <w:marTop w:val="0"/>
              <w:marBottom w:val="0"/>
              <w:divBdr>
                <w:top w:val="none" w:sz="0" w:space="0" w:color="auto"/>
                <w:left w:val="none" w:sz="0" w:space="0" w:color="auto"/>
                <w:bottom w:val="none" w:sz="0" w:space="0" w:color="auto"/>
                <w:right w:val="none" w:sz="0" w:space="0" w:color="auto"/>
              </w:divBdr>
            </w:div>
            <w:div w:id="1816486069">
              <w:marLeft w:val="240"/>
              <w:marRight w:val="0"/>
              <w:marTop w:val="0"/>
              <w:marBottom w:val="0"/>
              <w:divBdr>
                <w:top w:val="none" w:sz="0" w:space="0" w:color="auto"/>
                <w:left w:val="none" w:sz="0" w:space="0" w:color="auto"/>
                <w:bottom w:val="none" w:sz="0" w:space="0" w:color="auto"/>
                <w:right w:val="none" w:sz="0" w:space="0" w:color="auto"/>
              </w:divBdr>
            </w:div>
            <w:div w:id="915824288">
              <w:marLeft w:val="240"/>
              <w:marRight w:val="0"/>
              <w:marTop w:val="0"/>
              <w:marBottom w:val="0"/>
              <w:divBdr>
                <w:top w:val="none" w:sz="0" w:space="0" w:color="auto"/>
                <w:left w:val="none" w:sz="0" w:space="0" w:color="auto"/>
                <w:bottom w:val="none" w:sz="0" w:space="0" w:color="auto"/>
                <w:right w:val="none" w:sz="0" w:space="0" w:color="auto"/>
              </w:divBdr>
            </w:div>
            <w:div w:id="1247501225">
              <w:marLeft w:val="240"/>
              <w:marRight w:val="0"/>
              <w:marTop w:val="0"/>
              <w:marBottom w:val="0"/>
              <w:divBdr>
                <w:top w:val="none" w:sz="0" w:space="0" w:color="auto"/>
                <w:left w:val="none" w:sz="0" w:space="0" w:color="auto"/>
                <w:bottom w:val="none" w:sz="0" w:space="0" w:color="auto"/>
                <w:right w:val="none" w:sz="0" w:space="0" w:color="auto"/>
              </w:divBdr>
            </w:div>
            <w:div w:id="1830056086">
              <w:marLeft w:val="240"/>
              <w:marRight w:val="0"/>
              <w:marTop w:val="0"/>
              <w:marBottom w:val="0"/>
              <w:divBdr>
                <w:top w:val="none" w:sz="0" w:space="0" w:color="auto"/>
                <w:left w:val="none" w:sz="0" w:space="0" w:color="auto"/>
                <w:bottom w:val="none" w:sz="0" w:space="0" w:color="auto"/>
                <w:right w:val="none" w:sz="0" w:space="0" w:color="auto"/>
              </w:divBdr>
              <w:divsChild>
                <w:div w:id="256907750">
                  <w:marLeft w:val="240"/>
                  <w:marRight w:val="0"/>
                  <w:marTop w:val="0"/>
                  <w:marBottom w:val="0"/>
                  <w:divBdr>
                    <w:top w:val="none" w:sz="0" w:space="0" w:color="auto"/>
                    <w:left w:val="none" w:sz="0" w:space="0" w:color="auto"/>
                    <w:bottom w:val="none" w:sz="0" w:space="0" w:color="auto"/>
                    <w:right w:val="none" w:sz="0" w:space="0" w:color="auto"/>
                  </w:divBdr>
                </w:div>
                <w:div w:id="500462596">
                  <w:marLeft w:val="240"/>
                  <w:marRight w:val="0"/>
                  <w:marTop w:val="0"/>
                  <w:marBottom w:val="0"/>
                  <w:divBdr>
                    <w:top w:val="none" w:sz="0" w:space="0" w:color="auto"/>
                    <w:left w:val="none" w:sz="0" w:space="0" w:color="auto"/>
                    <w:bottom w:val="none" w:sz="0" w:space="0" w:color="auto"/>
                    <w:right w:val="none" w:sz="0" w:space="0" w:color="auto"/>
                  </w:divBdr>
                </w:div>
              </w:divsChild>
            </w:div>
            <w:div w:id="1191989617">
              <w:marLeft w:val="240"/>
              <w:marRight w:val="0"/>
              <w:marTop w:val="0"/>
              <w:marBottom w:val="0"/>
              <w:divBdr>
                <w:top w:val="none" w:sz="0" w:space="0" w:color="auto"/>
                <w:left w:val="none" w:sz="0" w:space="0" w:color="auto"/>
                <w:bottom w:val="none" w:sz="0" w:space="0" w:color="auto"/>
                <w:right w:val="none" w:sz="0" w:space="0" w:color="auto"/>
              </w:divBdr>
            </w:div>
            <w:div w:id="1810781878">
              <w:marLeft w:val="240"/>
              <w:marRight w:val="0"/>
              <w:marTop w:val="0"/>
              <w:marBottom w:val="0"/>
              <w:divBdr>
                <w:top w:val="none" w:sz="0" w:space="0" w:color="auto"/>
                <w:left w:val="none" w:sz="0" w:space="0" w:color="auto"/>
                <w:bottom w:val="none" w:sz="0" w:space="0" w:color="auto"/>
                <w:right w:val="none" w:sz="0" w:space="0" w:color="auto"/>
              </w:divBdr>
            </w:div>
            <w:div w:id="1598637990">
              <w:marLeft w:val="240"/>
              <w:marRight w:val="0"/>
              <w:marTop w:val="0"/>
              <w:marBottom w:val="0"/>
              <w:divBdr>
                <w:top w:val="none" w:sz="0" w:space="0" w:color="auto"/>
                <w:left w:val="none" w:sz="0" w:space="0" w:color="auto"/>
                <w:bottom w:val="none" w:sz="0" w:space="0" w:color="auto"/>
                <w:right w:val="none" w:sz="0" w:space="0" w:color="auto"/>
              </w:divBdr>
              <w:divsChild>
                <w:div w:id="410928148">
                  <w:marLeft w:val="240"/>
                  <w:marRight w:val="0"/>
                  <w:marTop w:val="0"/>
                  <w:marBottom w:val="0"/>
                  <w:divBdr>
                    <w:top w:val="none" w:sz="0" w:space="0" w:color="auto"/>
                    <w:left w:val="none" w:sz="0" w:space="0" w:color="auto"/>
                    <w:bottom w:val="none" w:sz="0" w:space="0" w:color="auto"/>
                    <w:right w:val="none" w:sz="0" w:space="0" w:color="auto"/>
                  </w:divBdr>
                </w:div>
                <w:div w:id="1572929875">
                  <w:marLeft w:val="240"/>
                  <w:marRight w:val="0"/>
                  <w:marTop w:val="0"/>
                  <w:marBottom w:val="0"/>
                  <w:divBdr>
                    <w:top w:val="none" w:sz="0" w:space="0" w:color="auto"/>
                    <w:left w:val="none" w:sz="0" w:space="0" w:color="auto"/>
                    <w:bottom w:val="none" w:sz="0" w:space="0" w:color="auto"/>
                    <w:right w:val="none" w:sz="0" w:space="0" w:color="auto"/>
                  </w:divBdr>
                </w:div>
              </w:divsChild>
            </w:div>
            <w:div w:id="1014454384">
              <w:marLeft w:val="240"/>
              <w:marRight w:val="0"/>
              <w:marTop w:val="0"/>
              <w:marBottom w:val="0"/>
              <w:divBdr>
                <w:top w:val="none" w:sz="0" w:space="0" w:color="auto"/>
                <w:left w:val="none" w:sz="0" w:space="0" w:color="auto"/>
                <w:bottom w:val="none" w:sz="0" w:space="0" w:color="auto"/>
                <w:right w:val="none" w:sz="0" w:space="0" w:color="auto"/>
              </w:divBdr>
            </w:div>
            <w:div w:id="1823034393">
              <w:marLeft w:val="240"/>
              <w:marRight w:val="0"/>
              <w:marTop w:val="0"/>
              <w:marBottom w:val="0"/>
              <w:divBdr>
                <w:top w:val="none" w:sz="0" w:space="0" w:color="auto"/>
                <w:left w:val="none" w:sz="0" w:space="0" w:color="auto"/>
                <w:bottom w:val="none" w:sz="0" w:space="0" w:color="auto"/>
                <w:right w:val="none" w:sz="0" w:space="0" w:color="auto"/>
              </w:divBdr>
            </w:div>
            <w:div w:id="1796635685">
              <w:marLeft w:val="240"/>
              <w:marRight w:val="0"/>
              <w:marTop w:val="0"/>
              <w:marBottom w:val="0"/>
              <w:divBdr>
                <w:top w:val="none" w:sz="0" w:space="0" w:color="auto"/>
                <w:left w:val="none" w:sz="0" w:space="0" w:color="auto"/>
                <w:bottom w:val="none" w:sz="0" w:space="0" w:color="auto"/>
                <w:right w:val="none" w:sz="0" w:space="0" w:color="auto"/>
              </w:divBdr>
            </w:div>
            <w:div w:id="1196819304">
              <w:marLeft w:val="240"/>
              <w:marRight w:val="0"/>
              <w:marTop w:val="0"/>
              <w:marBottom w:val="0"/>
              <w:divBdr>
                <w:top w:val="none" w:sz="0" w:space="0" w:color="auto"/>
                <w:left w:val="none" w:sz="0" w:space="0" w:color="auto"/>
                <w:bottom w:val="none" w:sz="0" w:space="0" w:color="auto"/>
                <w:right w:val="none" w:sz="0" w:space="0" w:color="auto"/>
              </w:divBdr>
            </w:div>
            <w:div w:id="617956072">
              <w:marLeft w:val="240"/>
              <w:marRight w:val="0"/>
              <w:marTop w:val="0"/>
              <w:marBottom w:val="0"/>
              <w:divBdr>
                <w:top w:val="none" w:sz="0" w:space="0" w:color="auto"/>
                <w:left w:val="none" w:sz="0" w:space="0" w:color="auto"/>
                <w:bottom w:val="none" w:sz="0" w:space="0" w:color="auto"/>
                <w:right w:val="none" w:sz="0" w:space="0" w:color="auto"/>
              </w:divBdr>
            </w:div>
            <w:div w:id="1392388720">
              <w:marLeft w:val="240"/>
              <w:marRight w:val="0"/>
              <w:marTop w:val="0"/>
              <w:marBottom w:val="0"/>
              <w:divBdr>
                <w:top w:val="none" w:sz="0" w:space="0" w:color="auto"/>
                <w:left w:val="none" w:sz="0" w:space="0" w:color="auto"/>
                <w:bottom w:val="none" w:sz="0" w:space="0" w:color="auto"/>
                <w:right w:val="none" w:sz="0" w:space="0" w:color="auto"/>
              </w:divBdr>
            </w:div>
            <w:div w:id="239752143">
              <w:marLeft w:val="240"/>
              <w:marRight w:val="0"/>
              <w:marTop w:val="0"/>
              <w:marBottom w:val="0"/>
              <w:divBdr>
                <w:top w:val="none" w:sz="0" w:space="0" w:color="auto"/>
                <w:left w:val="none" w:sz="0" w:space="0" w:color="auto"/>
                <w:bottom w:val="none" w:sz="0" w:space="0" w:color="auto"/>
                <w:right w:val="none" w:sz="0" w:space="0" w:color="auto"/>
              </w:divBdr>
            </w:div>
            <w:div w:id="1733188343">
              <w:marLeft w:val="240"/>
              <w:marRight w:val="0"/>
              <w:marTop w:val="0"/>
              <w:marBottom w:val="0"/>
              <w:divBdr>
                <w:top w:val="none" w:sz="0" w:space="0" w:color="auto"/>
                <w:left w:val="none" w:sz="0" w:space="0" w:color="auto"/>
                <w:bottom w:val="none" w:sz="0" w:space="0" w:color="auto"/>
                <w:right w:val="none" w:sz="0" w:space="0" w:color="auto"/>
              </w:divBdr>
              <w:divsChild>
                <w:div w:id="1101098795">
                  <w:marLeft w:val="240"/>
                  <w:marRight w:val="0"/>
                  <w:marTop w:val="0"/>
                  <w:marBottom w:val="0"/>
                  <w:divBdr>
                    <w:top w:val="none" w:sz="0" w:space="0" w:color="auto"/>
                    <w:left w:val="none" w:sz="0" w:space="0" w:color="auto"/>
                    <w:bottom w:val="none" w:sz="0" w:space="0" w:color="auto"/>
                    <w:right w:val="none" w:sz="0" w:space="0" w:color="auto"/>
                  </w:divBdr>
                </w:div>
                <w:div w:id="2040737116">
                  <w:marLeft w:val="240"/>
                  <w:marRight w:val="0"/>
                  <w:marTop w:val="0"/>
                  <w:marBottom w:val="0"/>
                  <w:divBdr>
                    <w:top w:val="none" w:sz="0" w:space="0" w:color="auto"/>
                    <w:left w:val="none" w:sz="0" w:space="0" w:color="auto"/>
                    <w:bottom w:val="none" w:sz="0" w:space="0" w:color="auto"/>
                    <w:right w:val="none" w:sz="0" w:space="0" w:color="auto"/>
                  </w:divBdr>
                </w:div>
                <w:div w:id="956528457">
                  <w:marLeft w:val="240"/>
                  <w:marRight w:val="0"/>
                  <w:marTop w:val="0"/>
                  <w:marBottom w:val="0"/>
                  <w:divBdr>
                    <w:top w:val="none" w:sz="0" w:space="0" w:color="auto"/>
                    <w:left w:val="none" w:sz="0" w:space="0" w:color="auto"/>
                    <w:bottom w:val="none" w:sz="0" w:space="0" w:color="auto"/>
                    <w:right w:val="none" w:sz="0" w:space="0" w:color="auto"/>
                  </w:divBdr>
                </w:div>
              </w:divsChild>
            </w:div>
            <w:div w:id="1597638754">
              <w:marLeft w:val="240"/>
              <w:marRight w:val="0"/>
              <w:marTop w:val="0"/>
              <w:marBottom w:val="0"/>
              <w:divBdr>
                <w:top w:val="none" w:sz="0" w:space="0" w:color="auto"/>
                <w:left w:val="none" w:sz="0" w:space="0" w:color="auto"/>
                <w:bottom w:val="none" w:sz="0" w:space="0" w:color="auto"/>
                <w:right w:val="none" w:sz="0" w:space="0" w:color="auto"/>
              </w:divBdr>
            </w:div>
            <w:div w:id="644437759">
              <w:marLeft w:val="240"/>
              <w:marRight w:val="0"/>
              <w:marTop w:val="0"/>
              <w:marBottom w:val="0"/>
              <w:divBdr>
                <w:top w:val="none" w:sz="0" w:space="0" w:color="auto"/>
                <w:left w:val="none" w:sz="0" w:space="0" w:color="auto"/>
                <w:bottom w:val="none" w:sz="0" w:space="0" w:color="auto"/>
                <w:right w:val="none" w:sz="0" w:space="0" w:color="auto"/>
              </w:divBdr>
            </w:div>
            <w:div w:id="112986752">
              <w:marLeft w:val="240"/>
              <w:marRight w:val="0"/>
              <w:marTop w:val="0"/>
              <w:marBottom w:val="0"/>
              <w:divBdr>
                <w:top w:val="none" w:sz="0" w:space="0" w:color="auto"/>
                <w:left w:val="none" w:sz="0" w:space="0" w:color="auto"/>
                <w:bottom w:val="none" w:sz="0" w:space="0" w:color="auto"/>
                <w:right w:val="none" w:sz="0" w:space="0" w:color="auto"/>
              </w:divBdr>
            </w:div>
            <w:div w:id="1493835005">
              <w:marLeft w:val="240"/>
              <w:marRight w:val="0"/>
              <w:marTop w:val="0"/>
              <w:marBottom w:val="0"/>
              <w:divBdr>
                <w:top w:val="none" w:sz="0" w:space="0" w:color="auto"/>
                <w:left w:val="none" w:sz="0" w:space="0" w:color="auto"/>
                <w:bottom w:val="none" w:sz="0" w:space="0" w:color="auto"/>
                <w:right w:val="none" w:sz="0" w:space="0" w:color="auto"/>
              </w:divBdr>
            </w:div>
            <w:div w:id="622809106">
              <w:marLeft w:val="240"/>
              <w:marRight w:val="0"/>
              <w:marTop w:val="0"/>
              <w:marBottom w:val="0"/>
              <w:divBdr>
                <w:top w:val="none" w:sz="0" w:space="0" w:color="auto"/>
                <w:left w:val="none" w:sz="0" w:space="0" w:color="auto"/>
                <w:bottom w:val="none" w:sz="0" w:space="0" w:color="auto"/>
                <w:right w:val="none" w:sz="0" w:space="0" w:color="auto"/>
              </w:divBdr>
            </w:div>
            <w:div w:id="1631787626">
              <w:marLeft w:val="240"/>
              <w:marRight w:val="0"/>
              <w:marTop w:val="0"/>
              <w:marBottom w:val="0"/>
              <w:divBdr>
                <w:top w:val="none" w:sz="0" w:space="0" w:color="auto"/>
                <w:left w:val="none" w:sz="0" w:space="0" w:color="auto"/>
                <w:bottom w:val="none" w:sz="0" w:space="0" w:color="auto"/>
                <w:right w:val="none" w:sz="0" w:space="0" w:color="auto"/>
              </w:divBdr>
            </w:div>
            <w:div w:id="1731147789">
              <w:marLeft w:val="240"/>
              <w:marRight w:val="0"/>
              <w:marTop w:val="0"/>
              <w:marBottom w:val="0"/>
              <w:divBdr>
                <w:top w:val="none" w:sz="0" w:space="0" w:color="auto"/>
                <w:left w:val="none" w:sz="0" w:space="0" w:color="auto"/>
                <w:bottom w:val="none" w:sz="0" w:space="0" w:color="auto"/>
                <w:right w:val="none" w:sz="0" w:space="0" w:color="auto"/>
              </w:divBdr>
            </w:div>
            <w:div w:id="1881478138">
              <w:marLeft w:val="240"/>
              <w:marRight w:val="0"/>
              <w:marTop w:val="0"/>
              <w:marBottom w:val="0"/>
              <w:divBdr>
                <w:top w:val="none" w:sz="0" w:space="0" w:color="auto"/>
                <w:left w:val="none" w:sz="0" w:space="0" w:color="auto"/>
                <w:bottom w:val="none" w:sz="0" w:space="0" w:color="auto"/>
                <w:right w:val="none" w:sz="0" w:space="0" w:color="auto"/>
              </w:divBdr>
            </w:div>
            <w:div w:id="198976866">
              <w:marLeft w:val="240"/>
              <w:marRight w:val="0"/>
              <w:marTop w:val="0"/>
              <w:marBottom w:val="0"/>
              <w:divBdr>
                <w:top w:val="none" w:sz="0" w:space="0" w:color="auto"/>
                <w:left w:val="none" w:sz="0" w:space="0" w:color="auto"/>
                <w:bottom w:val="none" w:sz="0" w:space="0" w:color="auto"/>
                <w:right w:val="none" w:sz="0" w:space="0" w:color="auto"/>
              </w:divBdr>
              <w:divsChild>
                <w:div w:id="1998262993">
                  <w:marLeft w:val="240"/>
                  <w:marRight w:val="0"/>
                  <w:marTop w:val="0"/>
                  <w:marBottom w:val="0"/>
                  <w:divBdr>
                    <w:top w:val="none" w:sz="0" w:space="0" w:color="auto"/>
                    <w:left w:val="none" w:sz="0" w:space="0" w:color="auto"/>
                    <w:bottom w:val="none" w:sz="0" w:space="0" w:color="auto"/>
                    <w:right w:val="none" w:sz="0" w:space="0" w:color="auto"/>
                  </w:divBdr>
                </w:div>
                <w:div w:id="1873876864">
                  <w:marLeft w:val="240"/>
                  <w:marRight w:val="0"/>
                  <w:marTop w:val="0"/>
                  <w:marBottom w:val="0"/>
                  <w:divBdr>
                    <w:top w:val="none" w:sz="0" w:space="0" w:color="auto"/>
                    <w:left w:val="none" w:sz="0" w:space="0" w:color="auto"/>
                    <w:bottom w:val="none" w:sz="0" w:space="0" w:color="auto"/>
                    <w:right w:val="none" w:sz="0" w:space="0" w:color="auto"/>
                  </w:divBdr>
                </w:div>
                <w:div w:id="621422321">
                  <w:marLeft w:val="240"/>
                  <w:marRight w:val="0"/>
                  <w:marTop w:val="0"/>
                  <w:marBottom w:val="0"/>
                  <w:divBdr>
                    <w:top w:val="none" w:sz="0" w:space="0" w:color="auto"/>
                    <w:left w:val="none" w:sz="0" w:space="0" w:color="auto"/>
                    <w:bottom w:val="none" w:sz="0" w:space="0" w:color="auto"/>
                    <w:right w:val="none" w:sz="0" w:space="0" w:color="auto"/>
                  </w:divBdr>
                </w:div>
              </w:divsChild>
            </w:div>
            <w:div w:id="871966407">
              <w:marLeft w:val="240"/>
              <w:marRight w:val="0"/>
              <w:marTop w:val="0"/>
              <w:marBottom w:val="0"/>
              <w:divBdr>
                <w:top w:val="none" w:sz="0" w:space="0" w:color="auto"/>
                <w:left w:val="none" w:sz="0" w:space="0" w:color="auto"/>
                <w:bottom w:val="none" w:sz="0" w:space="0" w:color="auto"/>
                <w:right w:val="none" w:sz="0" w:space="0" w:color="auto"/>
              </w:divBdr>
            </w:div>
            <w:div w:id="717625821">
              <w:marLeft w:val="240"/>
              <w:marRight w:val="0"/>
              <w:marTop w:val="0"/>
              <w:marBottom w:val="0"/>
              <w:divBdr>
                <w:top w:val="none" w:sz="0" w:space="0" w:color="auto"/>
                <w:left w:val="none" w:sz="0" w:space="0" w:color="auto"/>
                <w:bottom w:val="none" w:sz="0" w:space="0" w:color="auto"/>
                <w:right w:val="none" w:sz="0" w:space="0" w:color="auto"/>
              </w:divBdr>
            </w:div>
            <w:div w:id="847981622">
              <w:marLeft w:val="240"/>
              <w:marRight w:val="0"/>
              <w:marTop w:val="0"/>
              <w:marBottom w:val="0"/>
              <w:divBdr>
                <w:top w:val="none" w:sz="0" w:space="0" w:color="auto"/>
                <w:left w:val="none" w:sz="0" w:space="0" w:color="auto"/>
                <w:bottom w:val="none" w:sz="0" w:space="0" w:color="auto"/>
                <w:right w:val="none" w:sz="0" w:space="0" w:color="auto"/>
              </w:divBdr>
            </w:div>
            <w:div w:id="609119916">
              <w:marLeft w:val="240"/>
              <w:marRight w:val="0"/>
              <w:marTop w:val="0"/>
              <w:marBottom w:val="0"/>
              <w:divBdr>
                <w:top w:val="none" w:sz="0" w:space="0" w:color="auto"/>
                <w:left w:val="none" w:sz="0" w:space="0" w:color="auto"/>
                <w:bottom w:val="none" w:sz="0" w:space="0" w:color="auto"/>
                <w:right w:val="none" w:sz="0" w:space="0" w:color="auto"/>
              </w:divBdr>
            </w:div>
            <w:div w:id="1623460432">
              <w:marLeft w:val="240"/>
              <w:marRight w:val="0"/>
              <w:marTop w:val="0"/>
              <w:marBottom w:val="0"/>
              <w:divBdr>
                <w:top w:val="none" w:sz="0" w:space="0" w:color="auto"/>
                <w:left w:val="none" w:sz="0" w:space="0" w:color="auto"/>
                <w:bottom w:val="none" w:sz="0" w:space="0" w:color="auto"/>
                <w:right w:val="none" w:sz="0" w:space="0" w:color="auto"/>
              </w:divBdr>
            </w:div>
            <w:div w:id="926041854">
              <w:marLeft w:val="240"/>
              <w:marRight w:val="0"/>
              <w:marTop w:val="0"/>
              <w:marBottom w:val="0"/>
              <w:divBdr>
                <w:top w:val="none" w:sz="0" w:space="0" w:color="auto"/>
                <w:left w:val="none" w:sz="0" w:space="0" w:color="auto"/>
                <w:bottom w:val="none" w:sz="0" w:space="0" w:color="auto"/>
                <w:right w:val="none" w:sz="0" w:space="0" w:color="auto"/>
              </w:divBdr>
            </w:div>
            <w:div w:id="278033438">
              <w:marLeft w:val="240"/>
              <w:marRight w:val="0"/>
              <w:marTop w:val="0"/>
              <w:marBottom w:val="0"/>
              <w:divBdr>
                <w:top w:val="none" w:sz="0" w:space="0" w:color="auto"/>
                <w:left w:val="none" w:sz="0" w:space="0" w:color="auto"/>
                <w:bottom w:val="none" w:sz="0" w:space="0" w:color="auto"/>
                <w:right w:val="none" w:sz="0" w:space="0" w:color="auto"/>
              </w:divBdr>
            </w:div>
            <w:div w:id="1452747033">
              <w:marLeft w:val="240"/>
              <w:marRight w:val="0"/>
              <w:marTop w:val="0"/>
              <w:marBottom w:val="0"/>
              <w:divBdr>
                <w:top w:val="none" w:sz="0" w:space="0" w:color="auto"/>
                <w:left w:val="none" w:sz="0" w:space="0" w:color="auto"/>
                <w:bottom w:val="none" w:sz="0" w:space="0" w:color="auto"/>
                <w:right w:val="none" w:sz="0" w:space="0" w:color="auto"/>
              </w:divBdr>
            </w:div>
            <w:div w:id="761073778">
              <w:marLeft w:val="240"/>
              <w:marRight w:val="0"/>
              <w:marTop w:val="0"/>
              <w:marBottom w:val="0"/>
              <w:divBdr>
                <w:top w:val="none" w:sz="0" w:space="0" w:color="auto"/>
                <w:left w:val="none" w:sz="0" w:space="0" w:color="auto"/>
                <w:bottom w:val="none" w:sz="0" w:space="0" w:color="auto"/>
                <w:right w:val="none" w:sz="0" w:space="0" w:color="auto"/>
              </w:divBdr>
            </w:div>
            <w:div w:id="1694186374">
              <w:marLeft w:val="240"/>
              <w:marRight w:val="0"/>
              <w:marTop w:val="0"/>
              <w:marBottom w:val="0"/>
              <w:divBdr>
                <w:top w:val="none" w:sz="0" w:space="0" w:color="auto"/>
                <w:left w:val="none" w:sz="0" w:space="0" w:color="auto"/>
                <w:bottom w:val="none" w:sz="0" w:space="0" w:color="auto"/>
                <w:right w:val="none" w:sz="0" w:space="0" w:color="auto"/>
              </w:divBdr>
            </w:div>
            <w:div w:id="813718685">
              <w:marLeft w:val="240"/>
              <w:marRight w:val="0"/>
              <w:marTop w:val="0"/>
              <w:marBottom w:val="0"/>
              <w:divBdr>
                <w:top w:val="none" w:sz="0" w:space="0" w:color="auto"/>
                <w:left w:val="none" w:sz="0" w:space="0" w:color="auto"/>
                <w:bottom w:val="none" w:sz="0" w:space="0" w:color="auto"/>
                <w:right w:val="none" w:sz="0" w:space="0" w:color="auto"/>
              </w:divBdr>
            </w:div>
            <w:div w:id="305626035">
              <w:marLeft w:val="240"/>
              <w:marRight w:val="0"/>
              <w:marTop w:val="0"/>
              <w:marBottom w:val="0"/>
              <w:divBdr>
                <w:top w:val="none" w:sz="0" w:space="0" w:color="auto"/>
                <w:left w:val="none" w:sz="0" w:space="0" w:color="auto"/>
                <w:bottom w:val="none" w:sz="0" w:space="0" w:color="auto"/>
                <w:right w:val="none" w:sz="0" w:space="0" w:color="auto"/>
              </w:divBdr>
            </w:div>
            <w:div w:id="810245849">
              <w:marLeft w:val="240"/>
              <w:marRight w:val="0"/>
              <w:marTop w:val="0"/>
              <w:marBottom w:val="0"/>
              <w:divBdr>
                <w:top w:val="none" w:sz="0" w:space="0" w:color="auto"/>
                <w:left w:val="none" w:sz="0" w:space="0" w:color="auto"/>
                <w:bottom w:val="none" w:sz="0" w:space="0" w:color="auto"/>
                <w:right w:val="none" w:sz="0" w:space="0" w:color="auto"/>
              </w:divBdr>
            </w:div>
            <w:div w:id="1528180510">
              <w:marLeft w:val="240"/>
              <w:marRight w:val="0"/>
              <w:marTop w:val="0"/>
              <w:marBottom w:val="0"/>
              <w:divBdr>
                <w:top w:val="none" w:sz="0" w:space="0" w:color="auto"/>
                <w:left w:val="none" w:sz="0" w:space="0" w:color="auto"/>
                <w:bottom w:val="none" w:sz="0" w:space="0" w:color="auto"/>
                <w:right w:val="none" w:sz="0" w:space="0" w:color="auto"/>
              </w:divBdr>
            </w:div>
            <w:div w:id="733163433">
              <w:marLeft w:val="240"/>
              <w:marRight w:val="0"/>
              <w:marTop w:val="0"/>
              <w:marBottom w:val="0"/>
              <w:divBdr>
                <w:top w:val="none" w:sz="0" w:space="0" w:color="auto"/>
                <w:left w:val="none" w:sz="0" w:space="0" w:color="auto"/>
                <w:bottom w:val="none" w:sz="0" w:space="0" w:color="auto"/>
                <w:right w:val="none" w:sz="0" w:space="0" w:color="auto"/>
              </w:divBdr>
            </w:div>
            <w:div w:id="20111327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5750</Words>
  <Characters>32781</Characters>
  <Application>Microsoft Office Word</Application>
  <DocSecurity>0</DocSecurity>
  <Lines>273</Lines>
  <Paragraphs>76</Paragraphs>
  <ScaleCrop>false</ScaleCrop>
  <Company/>
  <LinksUpToDate>false</LinksUpToDate>
  <CharactersWithSpaces>38455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JDI Hukum</dc:creator>
  <cp:keywords/>
  <dc:description/>
  <cp:lastModifiedBy>JDI Hukum</cp:lastModifiedBy>
  <cp:revision>2</cp:revision>
  <dcterms:created xsi:type="dcterms:W3CDTF">2008-05-15T02:56:00Z</dcterms:created>
  <dcterms:modified xsi:type="dcterms:W3CDTF">2008-05-15T02:59:00Z</dcterms:modified>
</cp:coreProperties>
</file>